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mrea"/>
        <w:tblW w:w="0" w:type="auto"/>
        <w:tblInd w:w="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411"/>
      </w:tblGrid>
      <w:tr w:rsidR="007825B4" w:rsidRPr="0083259C" w14:paraId="3A3C5486" w14:textId="77777777" w:rsidTr="0083259C">
        <w:tc>
          <w:tcPr>
            <w:tcW w:w="4253" w:type="dxa"/>
          </w:tcPr>
          <w:p w14:paraId="4FCBBBD1" w14:textId="7F4F3344" w:rsidR="007825B4" w:rsidRPr="0083259C" w:rsidRDefault="0083259C" w:rsidP="007825B4">
            <w:pPr>
              <w:rPr>
                <w:rFonts w:ascii="Calibri" w:hAnsi="Calibri" w:cs="Calibri"/>
                <w:color w:val="215E99" w:themeColor="text2" w:themeTint="BF"/>
              </w:rPr>
            </w:pPr>
            <w:r>
              <w:rPr>
                <w:rFonts w:ascii="Calibri" w:hAnsi="Calibri" w:cs="Calibri"/>
                <w:color w:val="215E99" w:themeColor="text2" w:themeTint="BF"/>
              </w:rPr>
              <w:t xml:space="preserve">        </w:t>
            </w:r>
            <w:r w:rsidR="007825B4" w:rsidRPr="0083259C">
              <w:rPr>
                <w:rFonts w:ascii="Calibri" w:hAnsi="Calibri" w:cs="Calibri"/>
                <w:color w:val="215E99" w:themeColor="text2" w:themeTint="BF"/>
              </w:rPr>
              <w:t>Oddelek za psihiatrijo</w:t>
            </w:r>
          </w:p>
          <w:p w14:paraId="5A3D42CB" w14:textId="77777777" w:rsidR="007825B4" w:rsidRPr="0083259C" w:rsidRDefault="007825B4" w:rsidP="007825B4">
            <w:pPr>
              <w:rPr>
                <w:rFonts w:ascii="Calibri" w:hAnsi="Calibri" w:cs="Calibri"/>
                <w:sz w:val="26"/>
                <w:szCs w:val="26"/>
              </w:rPr>
            </w:pPr>
          </w:p>
        </w:tc>
        <w:tc>
          <w:tcPr>
            <w:tcW w:w="4411" w:type="dxa"/>
          </w:tcPr>
          <w:p w14:paraId="45193BBE" w14:textId="77777777" w:rsidR="007825B4" w:rsidRPr="0083259C" w:rsidRDefault="007825B4" w:rsidP="007825B4">
            <w:pPr>
              <w:jc w:val="center"/>
              <w:rPr>
                <w:rFonts w:ascii="Calibri" w:hAnsi="Calibri" w:cs="Calibri"/>
                <w:color w:val="215E99" w:themeColor="text2" w:themeTint="BF"/>
              </w:rPr>
            </w:pPr>
            <w:r w:rsidRPr="0083259C">
              <w:rPr>
                <w:rFonts w:ascii="Calibri" w:hAnsi="Calibri" w:cs="Calibri"/>
                <w:color w:val="215E99" w:themeColor="text2" w:themeTint="BF"/>
              </w:rPr>
              <w:t>Združenje psihiatrov pri Slovenskem zdravniškem društvu</w:t>
            </w:r>
          </w:p>
          <w:p w14:paraId="7B384F04" w14:textId="77777777" w:rsidR="007825B4" w:rsidRPr="0083259C" w:rsidRDefault="007825B4" w:rsidP="007825B4">
            <w:pPr>
              <w:jc w:val="center"/>
              <w:rPr>
                <w:rFonts w:ascii="Calibri" w:hAnsi="Calibri" w:cs="Calibri"/>
                <w:sz w:val="26"/>
                <w:szCs w:val="26"/>
              </w:rPr>
            </w:pPr>
          </w:p>
        </w:tc>
      </w:tr>
    </w:tbl>
    <w:p w14:paraId="4A52AF52" w14:textId="77777777" w:rsidR="007825B4" w:rsidRPr="0083259C" w:rsidRDefault="007825B4" w:rsidP="007825B4">
      <w:pPr>
        <w:rPr>
          <w:rFonts w:ascii="Calibri" w:hAnsi="Calibri" w:cs="Calibri"/>
          <w:sz w:val="26"/>
          <w:szCs w:val="26"/>
        </w:rPr>
      </w:pPr>
    </w:p>
    <w:p w14:paraId="2E0591EF" w14:textId="6A81D8EC" w:rsidR="007825B4" w:rsidRPr="0083259C" w:rsidRDefault="007825B4" w:rsidP="007825B4">
      <w:pPr>
        <w:rPr>
          <w:rFonts w:ascii="Calibri" w:hAnsi="Calibri" w:cs="Calibri"/>
          <w:sz w:val="26"/>
          <w:szCs w:val="26"/>
        </w:rPr>
      </w:pPr>
    </w:p>
    <w:p w14:paraId="4F637770" w14:textId="05F70627" w:rsidR="007825B4" w:rsidRPr="0083259C" w:rsidRDefault="007825B4" w:rsidP="007825B4">
      <w:pPr>
        <w:jc w:val="center"/>
        <w:rPr>
          <w:rFonts w:ascii="Calibri" w:hAnsi="Calibri" w:cs="Calibri"/>
          <w:sz w:val="26"/>
          <w:szCs w:val="26"/>
        </w:rPr>
      </w:pPr>
      <w:r w:rsidRPr="0083259C">
        <w:rPr>
          <w:rFonts w:ascii="Calibri" w:hAnsi="Calibri" w:cs="Calibri"/>
          <w:sz w:val="26"/>
          <w:szCs w:val="26"/>
        </w:rPr>
        <w:t>Organizirata strokovn</w:t>
      </w:r>
      <w:r w:rsidR="0083259C" w:rsidRPr="0083259C">
        <w:rPr>
          <w:rFonts w:ascii="Calibri" w:hAnsi="Calibri" w:cs="Calibri"/>
          <w:sz w:val="26"/>
          <w:szCs w:val="26"/>
        </w:rPr>
        <w:t>o</w:t>
      </w:r>
      <w:r w:rsidRPr="0083259C">
        <w:rPr>
          <w:rFonts w:ascii="Calibri" w:hAnsi="Calibri" w:cs="Calibri"/>
          <w:sz w:val="26"/>
          <w:szCs w:val="26"/>
        </w:rPr>
        <w:t xml:space="preserve"> multidisciplinarn</w:t>
      </w:r>
      <w:r w:rsidR="00FE1910" w:rsidRPr="0083259C">
        <w:rPr>
          <w:rFonts w:ascii="Calibri" w:hAnsi="Calibri" w:cs="Calibri"/>
          <w:sz w:val="26"/>
          <w:szCs w:val="26"/>
        </w:rPr>
        <w:t>o</w:t>
      </w:r>
      <w:r w:rsidRPr="0083259C">
        <w:rPr>
          <w:rFonts w:ascii="Calibri" w:hAnsi="Calibri" w:cs="Calibri"/>
          <w:sz w:val="26"/>
          <w:szCs w:val="26"/>
        </w:rPr>
        <w:t xml:space="preserve"> </w:t>
      </w:r>
      <w:r w:rsidR="00FE1910" w:rsidRPr="0083259C">
        <w:rPr>
          <w:rFonts w:ascii="Calibri" w:hAnsi="Calibri" w:cs="Calibri"/>
          <w:sz w:val="26"/>
          <w:szCs w:val="26"/>
        </w:rPr>
        <w:t>srečanje z naslovom</w:t>
      </w:r>
      <w:r w:rsidRPr="0083259C">
        <w:rPr>
          <w:rFonts w:ascii="Calibri" w:hAnsi="Calibri" w:cs="Calibri"/>
          <w:sz w:val="26"/>
          <w:szCs w:val="26"/>
        </w:rPr>
        <w:t>:</w:t>
      </w:r>
    </w:p>
    <w:p w14:paraId="49BA6C14" w14:textId="77777777" w:rsidR="007825B4" w:rsidRPr="0083259C" w:rsidRDefault="007825B4" w:rsidP="00952A58">
      <w:pPr>
        <w:jc w:val="center"/>
        <w:rPr>
          <w:rFonts w:ascii="Calibri" w:hAnsi="Calibri" w:cs="Calibri"/>
          <w:b/>
          <w:bCs/>
          <w:sz w:val="26"/>
          <w:szCs w:val="26"/>
        </w:rPr>
      </w:pPr>
    </w:p>
    <w:p w14:paraId="64684FDD" w14:textId="77777777" w:rsidR="007825B4" w:rsidRPr="0083259C" w:rsidRDefault="007825B4" w:rsidP="00952A58">
      <w:pPr>
        <w:jc w:val="center"/>
        <w:rPr>
          <w:rFonts w:ascii="Calibri" w:hAnsi="Calibri" w:cs="Calibri"/>
          <w:b/>
          <w:bCs/>
          <w:sz w:val="26"/>
          <w:szCs w:val="26"/>
        </w:rPr>
      </w:pPr>
    </w:p>
    <w:p w14:paraId="599AC85B" w14:textId="0FD11D93" w:rsidR="006F1C85" w:rsidRPr="0083259C" w:rsidRDefault="001D5FC8" w:rsidP="00952A58">
      <w:pPr>
        <w:jc w:val="center"/>
        <w:rPr>
          <w:rFonts w:ascii="Calibri" w:hAnsi="Calibri" w:cs="Calibri"/>
          <w:b/>
          <w:bCs/>
          <w:sz w:val="26"/>
          <w:szCs w:val="26"/>
        </w:rPr>
      </w:pPr>
      <w:r w:rsidRPr="0083259C">
        <w:rPr>
          <w:rFonts w:ascii="Calibri" w:hAnsi="Calibri" w:cs="Calibri"/>
          <w:b/>
          <w:bCs/>
          <w:sz w:val="26"/>
          <w:szCs w:val="26"/>
        </w:rPr>
        <w:t>KONFERENC</w:t>
      </w:r>
      <w:r w:rsidR="00952A58" w:rsidRPr="0083259C">
        <w:rPr>
          <w:rFonts w:ascii="Calibri" w:hAnsi="Calibri" w:cs="Calibri"/>
          <w:b/>
          <w:bCs/>
          <w:sz w:val="26"/>
          <w:szCs w:val="26"/>
        </w:rPr>
        <w:t>A</w:t>
      </w:r>
      <w:r w:rsidRPr="0083259C">
        <w:rPr>
          <w:rFonts w:ascii="Calibri" w:hAnsi="Calibri" w:cs="Calibri"/>
          <w:b/>
          <w:bCs/>
          <w:sz w:val="26"/>
          <w:szCs w:val="26"/>
        </w:rPr>
        <w:t xml:space="preserve"> O UREDITVI FORENZIČNEGA PSIHIATRIČNEGA ZDRAVLJENJA IN POSTHOSPITALNE OSKRBE PACIENTOV PO ZAKLJUČENEM UKREPU OBVEZNEGA PSIHIATRIČNEGA ZDRAVLJENJA</w:t>
      </w:r>
    </w:p>
    <w:p w14:paraId="77070933" w14:textId="77777777" w:rsidR="00C7651B" w:rsidRPr="0083259C" w:rsidRDefault="00C7651B" w:rsidP="00C7651B">
      <w:pPr>
        <w:rPr>
          <w:rFonts w:ascii="Calibri" w:hAnsi="Calibri" w:cs="Calibri"/>
          <w:sz w:val="26"/>
          <w:szCs w:val="26"/>
        </w:rPr>
      </w:pPr>
    </w:p>
    <w:p w14:paraId="3B11D578" w14:textId="53F96F65" w:rsidR="006F1C85" w:rsidRPr="0083259C" w:rsidRDefault="00030543" w:rsidP="00FE1910">
      <w:pPr>
        <w:jc w:val="center"/>
        <w:rPr>
          <w:rFonts w:ascii="Calibri" w:hAnsi="Calibri" w:cs="Calibri"/>
          <w:sz w:val="26"/>
          <w:szCs w:val="26"/>
        </w:rPr>
      </w:pPr>
      <w:r w:rsidRPr="0083259C">
        <w:rPr>
          <w:rFonts w:ascii="Calibri" w:hAnsi="Calibri" w:cs="Calibri"/>
          <w:sz w:val="26"/>
          <w:szCs w:val="26"/>
        </w:rPr>
        <w:t>D</w:t>
      </w:r>
      <w:r w:rsidR="001D5FC8" w:rsidRPr="0083259C">
        <w:rPr>
          <w:rFonts w:ascii="Calibri" w:hAnsi="Calibri" w:cs="Calibri"/>
          <w:sz w:val="26"/>
          <w:szCs w:val="26"/>
        </w:rPr>
        <w:t xml:space="preserve">atum: </w:t>
      </w:r>
      <w:r w:rsidR="001D5FC8" w:rsidRPr="0083259C">
        <w:rPr>
          <w:rFonts w:ascii="Calibri" w:hAnsi="Calibri" w:cs="Calibri"/>
          <w:b/>
          <w:bCs/>
          <w:sz w:val="26"/>
          <w:szCs w:val="26"/>
        </w:rPr>
        <w:t>21. februar 2025</w:t>
      </w:r>
      <w:r w:rsidR="00952A58" w:rsidRPr="0083259C">
        <w:rPr>
          <w:rFonts w:ascii="Calibri" w:hAnsi="Calibri" w:cs="Calibri"/>
          <w:sz w:val="26"/>
          <w:szCs w:val="26"/>
        </w:rPr>
        <w:t xml:space="preserve">, UKC Maribor, 16. etaža </w:t>
      </w:r>
      <w:r w:rsidR="007825B4" w:rsidRPr="0083259C">
        <w:rPr>
          <w:rFonts w:ascii="Calibri" w:hAnsi="Calibri" w:cs="Calibri"/>
          <w:sz w:val="26"/>
          <w:szCs w:val="26"/>
        </w:rPr>
        <w:t>Klinike za kirurgijo v UKC Maribor, Ljubljanska ul. 5, Maribor</w:t>
      </w:r>
    </w:p>
    <w:p w14:paraId="363724E7" w14:textId="77777777" w:rsidR="006F1C85" w:rsidRPr="0083259C" w:rsidRDefault="006F1C85">
      <w:pPr>
        <w:rPr>
          <w:rFonts w:ascii="Calibri" w:hAnsi="Calibri" w:cs="Calibri"/>
          <w:sz w:val="26"/>
          <w:szCs w:val="26"/>
        </w:rPr>
      </w:pPr>
    </w:p>
    <w:p w14:paraId="7B838AA1" w14:textId="77777777" w:rsidR="009875EC" w:rsidRPr="0083259C" w:rsidRDefault="009875EC">
      <w:pPr>
        <w:rPr>
          <w:rFonts w:ascii="Calibri" w:hAnsi="Calibri" w:cs="Calibri"/>
          <w:sz w:val="26"/>
          <w:szCs w:val="26"/>
        </w:rPr>
      </w:pPr>
    </w:p>
    <w:p w14:paraId="6CC08F2F" w14:textId="77777777" w:rsidR="0083259C" w:rsidRPr="0083259C" w:rsidRDefault="0083259C">
      <w:pPr>
        <w:rPr>
          <w:rFonts w:ascii="Calibri" w:hAnsi="Calibri" w:cs="Calibri"/>
          <w:sz w:val="26"/>
          <w:szCs w:val="26"/>
        </w:rPr>
      </w:pPr>
      <w:r w:rsidRPr="0083259C">
        <w:rPr>
          <w:rFonts w:ascii="Calibri" w:hAnsi="Calibri" w:cs="Calibri"/>
          <w:sz w:val="26"/>
          <w:szCs w:val="26"/>
        </w:rPr>
        <w:t>Program:</w:t>
      </w:r>
    </w:p>
    <w:p w14:paraId="7C73B6DF" w14:textId="3241E926" w:rsidR="00D054AA" w:rsidRPr="0083259C" w:rsidRDefault="00D054AA">
      <w:pPr>
        <w:rPr>
          <w:rFonts w:ascii="Calibri" w:hAnsi="Calibri" w:cs="Calibri"/>
          <w:sz w:val="26"/>
          <w:szCs w:val="26"/>
        </w:rPr>
      </w:pPr>
      <w:r w:rsidRPr="0083259C">
        <w:rPr>
          <w:rFonts w:ascii="Calibri" w:hAnsi="Calibri" w:cs="Calibri"/>
          <w:b/>
          <w:bCs/>
          <w:sz w:val="26"/>
          <w:szCs w:val="26"/>
        </w:rPr>
        <w:t>8:20 – 8:50</w:t>
      </w:r>
      <w:r w:rsidRPr="0083259C">
        <w:rPr>
          <w:rFonts w:ascii="Calibri" w:hAnsi="Calibri" w:cs="Calibri"/>
          <w:sz w:val="26"/>
          <w:szCs w:val="26"/>
        </w:rPr>
        <w:t xml:space="preserve"> Registracija</w:t>
      </w:r>
    </w:p>
    <w:p w14:paraId="78AC6BD7" w14:textId="1895890F" w:rsidR="006F1C85" w:rsidRPr="0083259C" w:rsidRDefault="001D5FC8">
      <w:pPr>
        <w:rPr>
          <w:rFonts w:ascii="Calibri" w:hAnsi="Calibri" w:cs="Calibri"/>
          <w:sz w:val="26"/>
          <w:szCs w:val="26"/>
        </w:rPr>
      </w:pPr>
      <w:r w:rsidRPr="0083259C">
        <w:rPr>
          <w:rFonts w:ascii="Calibri" w:hAnsi="Calibri" w:cs="Calibri"/>
          <w:b/>
          <w:bCs/>
          <w:sz w:val="26"/>
          <w:szCs w:val="26"/>
        </w:rPr>
        <w:t>9:00</w:t>
      </w:r>
      <w:r w:rsidRPr="0083259C">
        <w:rPr>
          <w:rFonts w:ascii="Calibri" w:hAnsi="Calibri" w:cs="Calibri"/>
          <w:sz w:val="26"/>
          <w:szCs w:val="26"/>
        </w:rPr>
        <w:t xml:space="preserve"> uvodni nagovor </w:t>
      </w:r>
      <w:r w:rsidR="00FE1910" w:rsidRPr="0083259C">
        <w:rPr>
          <w:rFonts w:ascii="Calibri" w:hAnsi="Calibri" w:cs="Calibri"/>
          <w:sz w:val="26"/>
          <w:szCs w:val="26"/>
        </w:rPr>
        <w:t>udeležencem</w:t>
      </w:r>
    </w:p>
    <w:p w14:paraId="09B21F8E" w14:textId="3DCC85B3" w:rsidR="006F1C85" w:rsidRPr="0083259C" w:rsidRDefault="001D5FC8">
      <w:pPr>
        <w:rPr>
          <w:rFonts w:ascii="Calibri" w:hAnsi="Calibri" w:cs="Calibri"/>
          <w:sz w:val="26"/>
          <w:szCs w:val="26"/>
        </w:rPr>
      </w:pPr>
      <w:r w:rsidRPr="0083259C">
        <w:rPr>
          <w:rFonts w:ascii="Calibri" w:hAnsi="Calibri" w:cs="Calibri"/>
          <w:b/>
          <w:bCs/>
          <w:sz w:val="26"/>
          <w:szCs w:val="26"/>
        </w:rPr>
        <w:t>9:</w:t>
      </w:r>
      <w:r w:rsidR="00952A58" w:rsidRPr="0083259C">
        <w:rPr>
          <w:rFonts w:ascii="Calibri" w:hAnsi="Calibri" w:cs="Calibri"/>
          <w:b/>
          <w:bCs/>
          <w:sz w:val="26"/>
          <w:szCs w:val="26"/>
        </w:rPr>
        <w:t>15</w:t>
      </w:r>
      <w:r w:rsidRPr="0083259C">
        <w:rPr>
          <w:rFonts w:ascii="Calibri" w:hAnsi="Calibri" w:cs="Calibri"/>
          <w:sz w:val="26"/>
          <w:szCs w:val="26"/>
        </w:rPr>
        <w:t xml:space="preserve"> Trenutno stanje </w:t>
      </w:r>
      <w:r w:rsidR="00952A58" w:rsidRPr="0083259C">
        <w:rPr>
          <w:rFonts w:ascii="Calibri" w:hAnsi="Calibri" w:cs="Calibri"/>
          <w:sz w:val="26"/>
          <w:szCs w:val="26"/>
        </w:rPr>
        <w:t xml:space="preserve">forenzične psihiatrije </w:t>
      </w:r>
      <w:r w:rsidRPr="0083259C">
        <w:rPr>
          <w:rFonts w:ascii="Calibri" w:hAnsi="Calibri" w:cs="Calibri"/>
          <w:sz w:val="26"/>
          <w:szCs w:val="26"/>
        </w:rPr>
        <w:t>v Sloveniji</w:t>
      </w:r>
      <w:r w:rsidR="00952A58" w:rsidRPr="0083259C">
        <w:rPr>
          <w:rFonts w:ascii="Calibri" w:hAnsi="Calibri" w:cs="Calibri"/>
          <w:sz w:val="26"/>
          <w:szCs w:val="26"/>
        </w:rPr>
        <w:t xml:space="preserve"> in njena prihodnost</w:t>
      </w:r>
      <w:r w:rsidR="0083259C" w:rsidRPr="0083259C">
        <w:rPr>
          <w:rFonts w:ascii="Calibri" w:hAnsi="Calibri" w:cs="Calibri"/>
          <w:sz w:val="26"/>
          <w:szCs w:val="26"/>
        </w:rPr>
        <w:t>;</w:t>
      </w:r>
    </w:p>
    <w:p w14:paraId="3F138CBF" w14:textId="7B5CB111" w:rsidR="00952A58" w:rsidRPr="0083259C" w:rsidRDefault="00952A58">
      <w:pPr>
        <w:rPr>
          <w:rFonts w:ascii="Calibri" w:hAnsi="Calibri" w:cs="Calibri"/>
          <w:sz w:val="26"/>
          <w:szCs w:val="26"/>
        </w:rPr>
      </w:pPr>
      <w:r w:rsidRPr="0083259C">
        <w:rPr>
          <w:rFonts w:ascii="Calibri" w:hAnsi="Calibri" w:cs="Calibri"/>
          <w:sz w:val="26"/>
          <w:szCs w:val="26"/>
        </w:rPr>
        <w:t>J. Koprivšek</w:t>
      </w:r>
      <w:r w:rsidR="00FE1910" w:rsidRPr="0083259C">
        <w:rPr>
          <w:rFonts w:ascii="Calibri" w:hAnsi="Calibri" w:cs="Calibri"/>
          <w:sz w:val="26"/>
          <w:szCs w:val="26"/>
        </w:rPr>
        <w:t>.</w:t>
      </w:r>
    </w:p>
    <w:p w14:paraId="07E2F9FD" w14:textId="7D9531F8" w:rsidR="006F1C85" w:rsidRPr="0083259C" w:rsidRDefault="001D5FC8">
      <w:pPr>
        <w:rPr>
          <w:rFonts w:ascii="Calibri" w:hAnsi="Calibri" w:cs="Calibri"/>
          <w:sz w:val="26"/>
          <w:szCs w:val="26"/>
        </w:rPr>
      </w:pPr>
      <w:r w:rsidRPr="0083259C">
        <w:rPr>
          <w:rFonts w:ascii="Calibri" w:hAnsi="Calibri" w:cs="Calibri"/>
          <w:b/>
          <w:bCs/>
          <w:sz w:val="26"/>
          <w:szCs w:val="26"/>
        </w:rPr>
        <w:t>10:</w:t>
      </w:r>
      <w:r w:rsidR="00952A58" w:rsidRPr="0083259C">
        <w:rPr>
          <w:rFonts w:ascii="Calibri" w:hAnsi="Calibri" w:cs="Calibri"/>
          <w:b/>
          <w:bCs/>
          <w:sz w:val="26"/>
          <w:szCs w:val="26"/>
        </w:rPr>
        <w:t>00</w:t>
      </w:r>
      <w:r w:rsidR="00952A58" w:rsidRPr="0083259C">
        <w:rPr>
          <w:rFonts w:ascii="Calibri" w:hAnsi="Calibri" w:cs="Calibri"/>
          <w:sz w:val="26"/>
          <w:szCs w:val="26"/>
        </w:rPr>
        <w:t xml:space="preserve"> </w:t>
      </w:r>
      <w:r w:rsidR="00D054AA" w:rsidRPr="0083259C">
        <w:rPr>
          <w:rFonts w:ascii="Calibri" w:hAnsi="Calibri" w:cs="Calibri"/>
          <w:sz w:val="26"/>
          <w:szCs w:val="26"/>
        </w:rPr>
        <w:t xml:space="preserve">Preventive </w:t>
      </w:r>
      <w:proofErr w:type="spellStart"/>
      <w:r w:rsidR="00D054AA" w:rsidRPr="0083259C">
        <w:rPr>
          <w:rFonts w:ascii="Calibri" w:hAnsi="Calibri" w:cs="Calibri"/>
          <w:sz w:val="26"/>
          <w:szCs w:val="26"/>
        </w:rPr>
        <w:t>custody</w:t>
      </w:r>
      <w:proofErr w:type="spellEnd"/>
      <w:r w:rsidR="00D054AA" w:rsidRPr="0083259C">
        <w:rPr>
          <w:rFonts w:ascii="Calibri" w:hAnsi="Calibri" w:cs="Calibri"/>
          <w:sz w:val="26"/>
          <w:szCs w:val="26"/>
        </w:rPr>
        <w:t xml:space="preserve"> in </w:t>
      </w:r>
      <w:proofErr w:type="spellStart"/>
      <w:r w:rsidR="00D054AA" w:rsidRPr="0083259C">
        <w:rPr>
          <w:rFonts w:ascii="Calibri" w:hAnsi="Calibri" w:cs="Calibri"/>
          <w:sz w:val="26"/>
          <w:szCs w:val="26"/>
        </w:rPr>
        <w:t>Austria</w:t>
      </w:r>
      <w:proofErr w:type="spellEnd"/>
      <w:r w:rsidR="00D054AA" w:rsidRPr="0083259C">
        <w:rPr>
          <w:rFonts w:ascii="Calibri" w:hAnsi="Calibri" w:cs="Calibri"/>
          <w:sz w:val="26"/>
          <w:szCs w:val="26"/>
        </w:rPr>
        <w:t xml:space="preserve">: </w:t>
      </w:r>
      <w:proofErr w:type="spellStart"/>
      <w:r w:rsidR="00D054AA" w:rsidRPr="0083259C">
        <w:rPr>
          <w:rFonts w:ascii="Calibri" w:hAnsi="Calibri" w:cs="Calibri"/>
          <w:sz w:val="26"/>
          <w:szCs w:val="26"/>
        </w:rPr>
        <w:t>Theory</w:t>
      </w:r>
      <w:proofErr w:type="spellEnd"/>
      <w:r w:rsidR="00D054AA" w:rsidRPr="0083259C">
        <w:rPr>
          <w:rFonts w:ascii="Calibri" w:hAnsi="Calibri" w:cs="Calibri"/>
          <w:sz w:val="26"/>
          <w:szCs w:val="26"/>
        </w:rPr>
        <w:t xml:space="preserve"> </w:t>
      </w:r>
      <w:proofErr w:type="spellStart"/>
      <w:r w:rsidR="00D054AA" w:rsidRPr="0083259C">
        <w:rPr>
          <w:rFonts w:ascii="Calibri" w:hAnsi="Calibri" w:cs="Calibri"/>
          <w:sz w:val="26"/>
          <w:szCs w:val="26"/>
        </w:rPr>
        <w:t>and</w:t>
      </w:r>
      <w:proofErr w:type="spellEnd"/>
      <w:r w:rsidR="00D054AA" w:rsidRPr="0083259C">
        <w:rPr>
          <w:rFonts w:ascii="Calibri" w:hAnsi="Calibri" w:cs="Calibri"/>
          <w:sz w:val="26"/>
          <w:szCs w:val="26"/>
        </w:rPr>
        <w:t xml:space="preserve"> </w:t>
      </w:r>
      <w:proofErr w:type="spellStart"/>
      <w:r w:rsidR="00D054AA" w:rsidRPr="0083259C">
        <w:rPr>
          <w:rFonts w:ascii="Calibri" w:hAnsi="Calibri" w:cs="Calibri"/>
          <w:sz w:val="26"/>
          <w:szCs w:val="26"/>
        </w:rPr>
        <w:t>Practice</w:t>
      </w:r>
      <w:proofErr w:type="spellEnd"/>
      <w:r w:rsidR="00D054AA" w:rsidRPr="0083259C">
        <w:rPr>
          <w:rFonts w:ascii="Calibri" w:hAnsi="Calibri" w:cs="Calibri"/>
          <w:sz w:val="26"/>
          <w:szCs w:val="26"/>
        </w:rPr>
        <w:t xml:space="preserve"> (Teorija in praksa varnostnih ukrepov v Z</w:t>
      </w:r>
      <w:r w:rsidR="00952A58" w:rsidRPr="0083259C">
        <w:rPr>
          <w:rFonts w:ascii="Calibri" w:hAnsi="Calibri" w:cs="Calibri"/>
          <w:sz w:val="26"/>
          <w:szCs w:val="26"/>
        </w:rPr>
        <w:t>R Avstriji</w:t>
      </w:r>
      <w:r w:rsidR="00D054AA" w:rsidRPr="0083259C">
        <w:rPr>
          <w:rFonts w:ascii="Calibri" w:hAnsi="Calibri" w:cs="Calibri"/>
          <w:sz w:val="26"/>
          <w:szCs w:val="26"/>
        </w:rPr>
        <w:t>)</w:t>
      </w:r>
      <w:r w:rsidR="0083259C" w:rsidRPr="0083259C">
        <w:rPr>
          <w:rFonts w:ascii="Calibri" w:hAnsi="Calibri" w:cs="Calibri"/>
          <w:sz w:val="26"/>
          <w:szCs w:val="26"/>
        </w:rPr>
        <w:t>;</w:t>
      </w:r>
      <w:r w:rsidR="00952A58" w:rsidRPr="0083259C">
        <w:rPr>
          <w:rFonts w:ascii="Calibri" w:hAnsi="Calibri" w:cs="Calibri"/>
          <w:sz w:val="26"/>
          <w:szCs w:val="26"/>
        </w:rPr>
        <w:t xml:space="preserve"> prim</w:t>
      </w:r>
      <w:r w:rsidR="00F11B18" w:rsidRPr="0083259C">
        <w:rPr>
          <w:rFonts w:ascii="Calibri" w:hAnsi="Calibri" w:cs="Calibri"/>
          <w:sz w:val="26"/>
          <w:szCs w:val="26"/>
        </w:rPr>
        <w:t>.</w:t>
      </w:r>
      <w:r w:rsidR="00952A58" w:rsidRPr="0083259C">
        <w:rPr>
          <w:rFonts w:ascii="Calibri" w:hAnsi="Calibri" w:cs="Calibri"/>
          <w:sz w:val="26"/>
          <w:szCs w:val="26"/>
        </w:rPr>
        <w:t xml:space="preserve"> dr. </w:t>
      </w:r>
      <w:r w:rsidR="006A35AB" w:rsidRPr="0083259C">
        <w:rPr>
          <w:rFonts w:ascii="Calibri" w:hAnsi="Calibri" w:cs="Calibri"/>
          <w:sz w:val="26"/>
          <w:szCs w:val="26"/>
        </w:rPr>
        <w:t xml:space="preserve">Eva </w:t>
      </w:r>
      <w:proofErr w:type="spellStart"/>
      <w:r w:rsidR="00952A58" w:rsidRPr="0083259C">
        <w:rPr>
          <w:rFonts w:ascii="Calibri" w:hAnsi="Calibri" w:cs="Calibri"/>
          <w:sz w:val="26"/>
          <w:szCs w:val="26"/>
        </w:rPr>
        <w:t>Kada</w:t>
      </w:r>
      <w:proofErr w:type="spellEnd"/>
      <w:r w:rsidR="00FE1910" w:rsidRPr="0083259C">
        <w:rPr>
          <w:rFonts w:ascii="Calibri" w:hAnsi="Calibri" w:cs="Calibri"/>
          <w:sz w:val="26"/>
          <w:szCs w:val="26"/>
        </w:rPr>
        <w:t>.</w:t>
      </w:r>
    </w:p>
    <w:p w14:paraId="0C89129A" w14:textId="7C6DA47C" w:rsidR="00952A58" w:rsidRPr="0083259C" w:rsidRDefault="001D5FC8" w:rsidP="00952A58">
      <w:pPr>
        <w:rPr>
          <w:rFonts w:ascii="Calibri" w:hAnsi="Calibri" w:cs="Calibri"/>
          <w:sz w:val="26"/>
          <w:szCs w:val="26"/>
        </w:rPr>
      </w:pPr>
      <w:r w:rsidRPr="0083259C">
        <w:rPr>
          <w:rFonts w:ascii="Calibri" w:hAnsi="Calibri" w:cs="Calibri"/>
          <w:b/>
          <w:bCs/>
          <w:sz w:val="26"/>
          <w:szCs w:val="26"/>
        </w:rPr>
        <w:t>1</w:t>
      </w:r>
      <w:r w:rsidR="00952A58" w:rsidRPr="0083259C">
        <w:rPr>
          <w:rFonts w:ascii="Calibri" w:hAnsi="Calibri" w:cs="Calibri"/>
          <w:b/>
          <w:bCs/>
          <w:sz w:val="26"/>
          <w:szCs w:val="26"/>
        </w:rPr>
        <w:t>0</w:t>
      </w:r>
      <w:r w:rsidRPr="0083259C">
        <w:rPr>
          <w:rFonts w:ascii="Calibri" w:hAnsi="Calibri" w:cs="Calibri"/>
          <w:b/>
          <w:bCs/>
          <w:sz w:val="26"/>
          <w:szCs w:val="26"/>
        </w:rPr>
        <w:t>:</w:t>
      </w:r>
      <w:r w:rsidR="00952A58" w:rsidRPr="0083259C">
        <w:rPr>
          <w:rFonts w:ascii="Calibri" w:hAnsi="Calibri" w:cs="Calibri"/>
          <w:b/>
          <w:bCs/>
          <w:sz w:val="26"/>
          <w:szCs w:val="26"/>
        </w:rPr>
        <w:t>4</w:t>
      </w:r>
      <w:r w:rsidRPr="0083259C">
        <w:rPr>
          <w:rFonts w:ascii="Calibri" w:hAnsi="Calibri" w:cs="Calibri"/>
          <w:b/>
          <w:bCs/>
          <w:sz w:val="26"/>
          <w:szCs w:val="26"/>
        </w:rPr>
        <w:t>5</w:t>
      </w:r>
      <w:r w:rsidRPr="0083259C">
        <w:rPr>
          <w:rFonts w:ascii="Calibri" w:hAnsi="Calibri" w:cs="Calibri"/>
          <w:sz w:val="26"/>
          <w:szCs w:val="26"/>
        </w:rPr>
        <w:t xml:space="preserve"> </w:t>
      </w:r>
      <w:proofErr w:type="spellStart"/>
      <w:r w:rsidR="00D054AA" w:rsidRPr="0083259C">
        <w:rPr>
          <w:rFonts w:ascii="Calibri" w:hAnsi="Calibri" w:cs="Calibri"/>
          <w:sz w:val="26"/>
          <w:szCs w:val="26"/>
        </w:rPr>
        <w:t>The</w:t>
      </w:r>
      <w:proofErr w:type="spellEnd"/>
      <w:r w:rsidR="00D054AA" w:rsidRPr="0083259C">
        <w:rPr>
          <w:rFonts w:ascii="Calibri" w:hAnsi="Calibri" w:cs="Calibri"/>
          <w:sz w:val="26"/>
          <w:szCs w:val="26"/>
        </w:rPr>
        <w:t xml:space="preserve"> German </w:t>
      </w:r>
      <w:proofErr w:type="spellStart"/>
      <w:r w:rsidR="00D054AA" w:rsidRPr="0083259C">
        <w:rPr>
          <w:rFonts w:ascii="Calibri" w:hAnsi="Calibri" w:cs="Calibri"/>
          <w:sz w:val="26"/>
          <w:szCs w:val="26"/>
        </w:rPr>
        <w:t>forensic</w:t>
      </w:r>
      <w:proofErr w:type="spellEnd"/>
      <w:r w:rsidR="00D054AA" w:rsidRPr="0083259C">
        <w:rPr>
          <w:rFonts w:ascii="Calibri" w:hAnsi="Calibri" w:cs="Calibri"/>
          <w:sz w:val="26"/>
          <w:szCs w:val="26"/>
        </w:rPr>
        <w:t xml:space="preserve"> </w:t>
      </w:r>
      <w:proofErr w:type="spellStart"/>
      <w:r w:rsidR="00D054AA" w:rsidRPr="0083259C">
        <w:rPr>
          <w:rFonts w:ascii="Calibri" w:hAnsi="Calibri" w:cs="Calibri"/>
          <w:sz w:val="26"/>
          <w:szCs w:val="26"/>
        </w:rPr>
        <w:t>system</w:t>
      </w:r>
      <w:proofErr w:type="spellEnd"/>
      <w:r w:rsidR="00D054AA" w:rsidRPr="0083259C">
        <w:rPr>
          <w:rFonts w:ascii="Calibri" w:hAnsi="Calibri" w:cs="Calibri"/>
          <w:sz w:val="26"/>
          <w:szCs w:val="26"/>
        </w:rPr>
        <w:t xml:space="preserve"> – </w:t>
      </w:r>
      <w:proofErr w:type="spellStart"/>
      <w:r w:rsidR="00D054AA" w:rsidRPr="0083259C">
        <w:rPr>
          <w:rFonts w:ascii="Calibri" w:hAnsi="Calibri" w:cs="Calibri"/>
          <w:sz w:val="26"/>
          <w:szCs w:val="26"/>
        </w:rPr>
        <w:t>framework</w:t>
      </w:r>
      <w:proofErr w:type="spellEnd"/>
      <w:r w:rsidR="00D054AA" w:rsidRPr="0083259C">
        <w:rPr>
          <w:rFonts w:ascii="Calibri" w:hAnsi="Calibri" w:cs="Calibri"/>
          <w:sz w:val="26"/>
          <w:szCs w:val="26"/>
        </w:rPr>
        <w:t xml:space="preserve">, </w:t>
      </w:r>
      <w:proofErr w:type="spellStart"/>
      <w:r w:rsidR="00D054AA" w:rsidRPr="0083259C">
        <w:rPr>
          <w:rFonts w:ascii="Calibri" w:hAnsi="Calibri" w:cs="Calibri"/>
          <w:sz w:val="26"/>
          <w:szCs w:val="26"/>
        </w:rPr>
        <w:t>practice</w:t>
      </w:r>
      <w:proofErr w:type="spellEnd"/>
      <w:r w:rsidR="00D054AA" w:rsidRPr="0083259C">
        <w:rPr>
          <w:rFonts w:ascii="Calibri" w:hAnsi="Calibri" w:cs="Calibri"/>
          <w:sz w:val="26"/>
          <w:szCs w:val="26"/>
        </w:rPr>
        <w:t xml:space="preserve"> </w:t>
      </w:r>
      <w:proofErr w:type="spellStart"/>
      <w:r w:rsidR="00D054AA" w:rsidRPr="0083259C">
        <w:rPr>
          <w:rFonts w:ascii="Calibri" w:hAnsi="Calibri" w:cs="Calibri"/>
          <w:sz w:val="26"/>
          <w:szCs w:val="26"/>
        </w:rPr>
        <w:t>and</w:t>
      </w:r>
      <w:proofErr w:type="spellEnd"/>
      <w:r w:rsidR="00D054AA" w:rsidRPr="0083259C">
        <w:rPr>
          <w:rFonts w:ascii="Calibri" w:hAnsi="Calibri" w:cs="Calibri"/>
          <w:sz w:val="26"/>
          <w:szCs w:val="26"/>
        </w:rPr>
        <w:t xml:space="preserve"> </w:t>
      </w:r>
      <w:proofErr w:type="spellStart"/>
      <w:r w:rsidR="00D054AA" w:rsidRPr="0083259C">
        <w:rPr>
          <w:rFonts w:ascii="Calibri" w:hAnsi="Calibri" w:cs="Calibri"/>
          <w:sz w:val="26"/>
          <w:szCs w:val="26"/>
        </w:rPr>
        <w:t>organisation</w:t>
      </w:r>
      <w:proofErr w:type="spellEnd"/>
      <w:r w:rsidR="00D054AA" w:rsidRPr="0083259C">
        <w:rPr>
          <w:rFonts w:ascii="Calibri" w:hAnsi="Calibri" w:cs="Calibri"/>
          <w:sz w:val="26"/>
          <w:szCs w:val="26"/>
        </w:rPr>
        <w:t xml:space="preserve"> (Pravni okvirji, praksa in organizacija forenzičnega sistema v ZR Nemčiji</w:t>
      </w:r>
      <w:r w:rsidR="00FE1910" w:rsidRPr="0083259C">
        <w:rPr>
          <w:rFonts w:ascii="Calibri" w:hAnsi="Calibri" w:cs="Calibri"/>
          <w:sz w:val="26"/>
          <w:szCs w:val="26"/>
        </w:rPr>
        <w:t>)</w:t>
      </w:r>
      <w:r w:rsidR="0083259C" w:rsidRPr="0083259C">
        <w:rPr>
          <w:rFonts w:ascii="Calibri" w:hAnsi="Calibri" w:cs="Calibri"/>
          <w:sz w:val="26"/>
          <w:szCs w:val="26"/>
        </w:rPr>
        <w:t xml:space="preserve">; </w:t>
      </w:r>
      <w:r w:rsidR="00952A58" w:rsidRPr="0083259C">
        <w:rPr>
          <w:rFonts w:ascii="Calibri" w:hAnsi="Calibri" w:cs="Calibri"/>
          <w:sz w:val="26"/>
          <w:szCs w:val="26"/>
        </w:rPr>
        <w:t>prof</w:t>
      </w:r>
      <w:r w:rsidR="00F11B18" w:rsidRPr="0083259C">
        <w:rPr>
          <w:rFonts w:ascii="Calibri" w:hAnsi="Calibri" w:cs="Calibri"/>
          <w:sz w:val="26"/>
          <w:szCs w:val="26"/>
        </w:rPr>
        <w:t>.</w:t>
      </w:r>
      <w:r w:rsidR="00952A58" w:rsidRPr="0083259C">
        <w:rPr>
          <w:rFonts w:ascii="Calibri" w:hAnsi="Calibri" w:cs="Calibri"/>
          <w:sz w:val="26"/>
          <w:szCs w:val="26"/>
        </w:rPr>
        <w:t xml:space="preserve"> dr.</w:t>
      </w:r>
      <w:r w:rsidR="006A35AB" w:rsidRPr="0083259C">
        <w:rPr>
          <w:rFonts w:ascii="Calibri" w:hAnsi="Calibri" w:cs="Calibri"/>
          <w:sz w:val="26"/>
          <w:szCs w:val="26"/>
        </w:rPr>
        <w:t xml:space="preserve"> </w:t>
      </w:r>
      <w:proofErr w:type="spellStart"/>
      <w:r w:rsidR="006A35AB" w:rsidRPr="0083259C">
        <w:rPr>
          <w:rFonts w:ascii="Calibri" w:hAnsi="Calibri" w:cs="Calibri"/>
          <w:sz w:val="26"/>
          <w:szCs w:val="26"/>
        </w:rPr>
        <w:t>Sven</w:t>
      </w:r>
      <w:proofErr w:type="spellEnd"/>
      <w:r w:rsidR="00952A58" w:rsidRPr="0083259C">
        <w:rPr>
          <w:rFonts w:ascii="Calibri" w:hAnsi="Calibri" w:cs="Calibri"/>
          <w:sz w:val="26"/>
          <w:szCs w:val="26"/>
        </w:rPr>
        <w:t xml:space="preserve"> </w:t>
      </w:r>
      <w:proofErr w:type="spellStart"/>
      <w:r w:rsidR="00952A58" w:rsidRPr="0083259C">
        <w:rPr>
          <w:rFonts w:ascii="Calibri" w:hAnsi="Calibri" w:cs="Calibri"/>
          <w:sz w:val="26"/>
          <w:szCs w:val="26"/>
        </w:rPr>
        <w:t>Krimmer</w:t>
      </w:r>
      <w:proofErr w:type="spellEnd"/>
      <w:r w:rsidR="00FE1910" w:rsidRPr="0083259C">
        <w:rPr>
          <w:rFonts w:ascii="Calibri" w:hAnsi="Calibri" w:cs="Calibri"/>
          <w:sz w:val="26"/>
          <w:szCs w:val="26"/>
        </w:rPr>
        <w:t>.</w:t>
      </w:r>
    </w:p>
    <w:p w14:paraId="000289D0" w14:textId="77777777" w:rsidR="0083259C" w:rsidRPr="0083259C" w:rsidRDefault="0083259C" w:rsidP="0083259C">
      <w:pPr>
        <w:jc w:val="right"/>
        <w:rPr>
          <w:rFonts w:ascii="Calibri" w:hAnsi="Calibri" w:cs="Calibri"/>
          <w:sz w:val="26"/>
          <w:szCs w:val="26"/>
        </w:rPr>
      </w:pPr>
      <w:r w:rsidRPr="0083259C">
        <w:rPr>
          <w:rFonts w:ascii="Calibri" w:hAnsi="Calibri" w:cs="Calibri"/>
          <w:sz w:val="26"/>
          <w:szCs w:val="26"/>
        </w:rPr>
        <w:t>Moderator: Miha Krajnc</w:t>
      </w:r>
    </w:p>
    <w:p w14:paraId="14D9BBB3" w14:textId="77777777" w:rsidR="0083259C" w:rsidRPr="0083259C" w:rsidRDefault="0083259C" w:rsidP="00952A58">
      <w:pPr>
        <w:rPr>
          <w:rFonts w:ascii="Calibri" w:hAnsi="Calibri" w:cs="Calibri"/>
          <w:sz w:val="26"/>
          <w:szCs w:val="26"/>
        </w:rPr>
      </w:pPr>
    </w:p>
    <w:p w14:paraId="2ECF49D9" w14:textId="154C2488" w:rsidR="0083259C" w:rsidRPr="0083259C" w:rsidRDefault="00952A58">
      <w:pPr>
        <w:rPr>
          <w:rFonts w:ascii="Calibri" w:hAnsi="Calibri" w:cs="Calibri"/>
          <w:sz w:val="26"/>
          <w:szCs w:val="26"/>
        </w:rPr>
      </w:pPr>
      <w:r w:rsidRPr="0083259C">
        <w:rPr>
          <w:rFonts w:ascii="Calibri" w:hAnsi="Calibri" w:cs="Calibri"/>
          <w:b/>
          <w:bCs/>
          <w:sz w:val="26"/>
          <w:szCs w:val="26"/>
        </w:rPr>
        <w:t>11:30</w:t>
      </w:r>
      <w:r w:rsidRPr="0083259C">
        <w:rPr>
          <w:rFonts w:ascii="Calibri" w:hAnsi="Calibri" w:cs="Calibri"/>
          <w:sz w:val="26"/>
          <w:szCs w:val="26"/>
        </w:rPr>
        <w:t xml:space="preserve"> </w:t>
      </w:r>
      <w:r w:rsidR="006A6588" w:rsidRPr="0083259C">
        <w:rPr>
          <w:rFonts w:ascii="Calibri" w:hAnsi="Calibri" w:cs="Calibri"/>
          <w:sz w:val="26"/>
          <w:szCs w:val="26"/>
        </w:rPr>
        <w:t xml:space="preserve">- </w:t>
      </w:r>
      <w:r w:rsidRPr="0083259C">
        <w:rPr>
          <w:rFonts w:ascii="Calibri" w:hAnsi="Calibri" w:cs="Calibri"/>
          <w:sz w:val="26"/>
          <w:szCs w:val="26"/>
        </w:rPr>
        <w:t>odmor za kavo</w:t>
      </w:r>
    </w:p>
    <w:p w14:paraId="31B53533" w14:textId="3BB7C33D" w:rsidR="006F1C85" w:rsidRPr="0083259C" w:rsidRDefault="00952A58">
      <w:pPr>
        <w:rPr>
          <w:rFonts w:ascii="Calibri" w:hAnsi="Calibri" w:cs="Calibri"/>
          <w:sz w:val="26"/>
          <w:szCs w:val="26"/>
        </w:rPr>
      </w:pPr>
      <w:r w:rsidRPr="0083259C">
        <w:rPr>
          <w:rFonts w:ascii="Calibri" w:hAnsi="Calibri" w:cs="Calibri"/>
          <w:b/>
          <w:bCs/>
          <w:sz w:val="26"/>
          <w:szCs w:val="26"/>
        </w:rPr>
        <w:t>11:45</w:t>
      </w:r>
      <w:r w:rsidRPr="0083259C">
        <w:rPr>
          <w:rFonts w:ascii="Calibri" w:hAnsi="Calibri" w:cs="Calibri"/>
          <w:sz w:val="26"/>
          <w:szCs w:val="26"/>
        </w:rPr>
        <w:t xml:space="preserve"> </w:t>
      </w:r>
      <w:r w:rsidR="00AA5E84" w:rsidRPr="0083259C">
        <w:rPr>
          <w:rFonts w:ascii="Calibri" w:hAnsi="Calibri" w:cs="Calibri"/>
          <w:sz w:val="26"/>
          <w:szCs w:val="26"/>
        </w:rPr>
        <w:t>Zakonski okvir in pravni pogled v prihodnost forenzične psihiatrije</w:t>
      </w:r>
      <w:r w:rsidR="006A6588" w:rsidRPr="0083259C">
        <w:rPr>
          <w:rFonts w:ascii="Calibri" w:hAnsi="Calibri" w:cs="Calibri"/>
          <w:sz w:val="26"/>
          <w:szCs w:val="26"/>
        </w:rPr>
        <w:t xml:space="preserve">; </w:t>
      </w:r>
      <w:r w:rsidRPr="0083259C">
        <w:rPr>
          <w:rFonts w:ascii="Calibri" w:hAnsi="Calibri" w:cs="Calibri"/>
          <w:sz w:val="26"/>
          <w:szCs w:val="26"/>
        </w:rPr>
        <w:t>višji sodnik prof. dr. Zlatko Dežman</w:t>
      </w:r>
      <w:r w:rsidR="00FE1910" w:rsidRPr="0083259C">
        <w:rPr>
          <w:rFonts w:ascii="Calibri" w:hAnsi="Calibri" w:cs="Calibri"/>
          <w:sz w:val="26"/>
          <w:szCs w:val="26"/>
        </w:rPr>
        <w:t>.</w:t>
      </w:r>
    </w:p>
    <w:p w14:paraId="52753B30" w14:textId="3DB22BB6" w:rsidR="006F1C85" w:rsidRPr="0083259C" w:rsidRDefault="001D5FC8">
      <w:pPr>
        <w:rPr>
          <w:rFonts w:ascii="Calibri" w:hAnsi="Calibri" w:cs="Calibri"/>
          <w:sz w:val="26"/>
          <w:szCs w:val="26"/>
        </w:rPr>
      </w:pPr>
      <w:r w:rsidRPr="0083259C">
        <w:rPr>
          <w:rFonts w:ascii="Calibri" w:hAnsi="Calibri" w:cs="Calibri"/>
          <w:b/>
          <w:bCs/>
          <w:sz w:val="26"/>
          <w:szCs w:val="26"/>
        </w:rPr>
        <w:t>12:</w:t>
      </w:r>
      <w:r w:rsidR="006A6588" w:rsidRPr="0083259C">
        <w:rPr>
          <w:rFonts w:ascii="Calibri" w:hAnsi="Calibri" w:cs="Calibri"/>
          <w:b/>
          <w:bCs/>
          <w:sz w:val="26"/>
          <w:szCs w:val="26"/>
        </w:rPr>
        <w:t>30</w:t>
      </w:r>
      <w:r w:rsidR="006A6588" w:rsidRPr="0083259C">
        <w:rPr>
          <w:rFonts w:ascii="Calibri" w:hAnsi="Calibri" w:cs="Calibri"/>
          <w:sz w:val="26"/>
          <w:szCs w:val="26"/>
        </w:rPr>
        <w:t xml:space="preserve"> </w:t>
      </w:r>
      <w:r w:rsidR="00AA5E84" w:rsidRPr="0083259C">
        <w:rPr>
          <w:rFonts w:ascii="Calibri" w:hAnsi="Calibri" w:cs="Calibri"/>
          <w:color w:val="212121"/>
          <w:sz w:val="26"/>
          <w:szCs w:val="26"/>
        </w:rPr>
        <w:t>Praktični problemi Enote za forenzično psihiatrijo pri sodnem preizkusu obstoja neprištevnim storilcem izrečenega varnostnega ukrepa obveznega zdravljenja in varstva v zdravstvenem zavodu</w:t>
      </w:r>
      <w:r w:rsidR="0083259C" w:rsidRPr="0083259C">
        <w:rPr>
          <w:rFonts w:ascii="Calibri" w:hAnsi="Calibri" w:cs="Calibri"/>
          <w:sz w:val="26"/>
          <w:szCs w:val="26"/>
        </w:rPr>
        <w:t>;</w:t>
      </w:r>
      <w:r w:rsidR="006A6588" w:rsidRPr="0083259C">
        <w:rPr>
          <w:rFonts w:ascii="Calibri" w:hAnsi="Calibri" w:cs="Calibri"/>
          <w:sz w:val="26"/>
          <w:szCs w:val="26"/>
        </w:rPr>
        <w:t xml:space="preserve"> višja sodnica dr. Alj</w:t>
      </w:r>
      <w:r w:rsidR="0023560B" w:rsidRPr="0083259C">
        <w:rPr>
          <w:rFonts w:ascii="Calibri" w:hAnsi="Calibri" w:cs="Calibri"/>
          <w:sz w:val="26"/>
          <w:szCs w:val="26"/>
        </w:rPr>
        <w:t>a</w:t>
      </w:r>
      <w:r w:rsidR="006A6588" w:rsidRPr="0083259C">
        <w:rPr>
          <w:rFonts w:ascii="Calibri" w:hAnsi="Calibri" w:cs="Calibri"/>
          <w:sz w:val="26"/>
          <w:szCs w:val="26"/>
        </w:rPr>
        <w:t xml:space="preserve"> </w:t>
      </w:r>
      <w:proofErr w:type="spellStart"/>
      <w:r w:rsidR="006A6588" w:rsidRPr="0083259C">
        <w:rPr>
          <w:rFonts w:ascii="Calibri" w:hAnsi="Calibri" w:cs="Calibri"/>
          <w:sz w:val="26"/>
          <w:szCs w:val="26"/>
        </w:rPr>
        <w:t>Kratovac</w:t>
      </w:r>
      <w:proofErr w:type="spellEnd"/>
      <w:r w:rsidR="006A6588" w:rsidRPr="0083259C">
        <w:rPr>
          <w:rFonts w:ascii="Calibri" w:hAnsi="Calibri" w:cs="Calibri"/>
          <w:sz w:val="26"/>
          <w:szCs w:val="26"/>
        </w:rPr>
        <w:t xml:space="preserve"> </w:t>
      </w:r>
    </w:p>
    <w:p w14:paraId="10053CBE" w14:textId="4C5B28C8" w:rsidR="0083259C" w:rsidRPr="0083259C" w:rsidRDefault="0083259C" w:rsidP="0083259C">
      <w:pPr>
        <w:jc w:val="right"/>
        <w:rPr>
          <w:rFonts w:ascii="Calibri" w:hAnsi="Calibri" w:cs="Calibri"/>
          <w:sz w:val="26"/>
          <w:szCs w:val="26"/>
        </w:rPr>
      </w:pPr>
      <w:r w:rsidRPr="0083259C">
        <w:rPr>
          <w:rFonts w:ascii="Calibri" w:hAnsi="Calibri" w:cs="Calibri"/>
          <w:sz w:val="26"/>
          <w:szCs w:val="26"/>
        </w:rPr>
        <w:t>Moderator: dr. Barbara Nerat</w:t>
      </w:r>
    </w:p>
    <w:p w14:paraId="581E1EB0" w14:textId="6038625C" w:rsidR="0083259C" w:rsidRPr="0083259C" w:rsidRDefault="001D5FC8">
      <w:pPr>
        <w:rPr>
          <w:rFonts w:ascii="Calibri" w:hAnsi="Calibri" w:cs="Calibri"/>
          <w:sz w:val="26"/>
          <w:szCs w:val="26"/>
        </w:rPr>
      </w:pPr>
      <w:r w:rsidRPr="0083259C">
        <w:rPr>
          <w:rFonts w:ascii="Calibri" w:hAnsi="Calibri" w:cs="Calibri"/>
          <w:b/>
          <w:bCs/>
          <w:sz w:val="26"/>
          <w:szCs w:val="26"/>
        </w:rPr>
        <w:t>13:</w:t>
      </w:r>
      <w:r w:rsidR="006A6588" w:rsidRPr="0083259C">
        <w:rPr>
          <w:rFonts w:ascii="Calibri" w:hAnsi="Calibri" w:cs="Calibri"/>
          <w:b/>
          <w:bCs/>
          <w:sz w:val="26"/>
          <w:szCs w:val="26"/>
        </w:rPr>
        <w:t>15</w:t>
      </w:r>
      <w:r w:rsidRPr="0083259C">
        <w:rPr>
          <w:rFonts w:ascii="Calibri" w:hAnsi="Calibri" w:cs="Calibri"/>
          <w:sz w:val="26"/>
          <w:szCs w:val="26"/>
        </w:rPr>
        <w:t xml:space="preserve"> </w:t>
      </w:r>
      <w:r w:rsidR="0083259C" w:rsidRPr="0083259C">
        <w:rPr>
          <w:rFonts w:ascii="Calibri" w:hAnsi="Calibri" w:cs="Calibri"/>
          <w:sz w:val="26"/>
          <w:szCs w:val="26"/>
        </w:rPr>
        <w:t>–</w:t>
      </w:r>
      <w:r w:rsidRPr="0083259C">
        <w:rPr>
          <w:rFonts w:ascii="Calibri" w:hAnsi="Calibri" w:cs="Calibri"/>
          <w:sz w:val="26"/>
          <w:szCs w:val="26"/>
        </w:rPr>
        <w:t xml:space="preserve"> kosilo</w:t>
      </w:r>
    </w:p>
    <w:p w14:paraId="176827C3" w14:textId="7C77ABE2" w:rsidR="006F1C85" w:rsidRPr="0083259C" w:rsidRDefault="001D5FC8">
      <w:pPr>
        <w:rPr>
          <w:rFonts w:ascii="Calibri" w:hAnsi="Calibri" w:cs="Calibri"/>
          <w:sz w:val="26"/>
          <w:szCs w:val="26"/>
        </w:rPr>
      </w:pPr>
      <w:r w:rsidRPr="0083259C">
        <w:rPr>
          <w:rFonts w:ascii="Calibri" w:hAnsi="Calibri" w:cs="Calibri"/>
          <w:b/>
          <w:bCs/>
          <w:sz w:val="26"/>
          <w:szCs w:val="26"/>
        </w:rPr>
        <w:t>14:00</w:t>
      </w:r>
      <w:r w:rsidRPr="0083259C">
        <w:rPr>
          <w:rFonts w:ascii="Calibri" w:hAnsi="Calibri" w:cs="Calibri"/>
          <w:sz w:val="26"/>
          <w:szCs w:val="26"/>
        </w:rPr>
        <w:t xml:space="preserve"> - </w:t>
      </w:r>
      <w:r w:rsidR="00FE1910" w:rsidRPr="0083259C">
        <w:rPr>
          <w:rFonts w:ascii="Calibri" w:hAnsi="Calibri" w:cs="Calibri"/>
          <w:sz w:val="26"/>
          <w:szCs w:val="26"/>
        </w:rPr>
        <w:t xml:space="preserve">Pogled nepravdnega sodnika na položaj storilcev kaznivih dejanj po prestanem varnostnem ukrepu  obveznega zdravljenja in varstva v zdravstvenem zavodu, okrajni sodnik mag. Boštjan </w:t>
      </w:r>
      <w:proofErr w:type="spellStart"/>
      <w:r w:rsidR="00FE1910" w:rsidRPr="0083259C">
        <w:rPr>
          <w:rFonts w:ascii="Calibri" w:hAnsi="Calibri" w:cs="Calibri"/>
          <w:sz w:val="26"/>
          <w:szCs w:val="26"/>
        </w:rPr>
        <w:t>Mumelj</w:t>
      </w:r>
      <w:proofErr w:type="spellEnd"/>
      <w:r w:rsidR="0083259C" w:rsidRPr="0083259C">
        <w:rPr>
          <w:rFonts w:ascii="Calibri" w:hAnsi="Calibri" w:cs="Calibri"/>
          <w:sz w:val="26"/>
          <w:szCs w:val="26"/>
        </w:rPr>
        <w:t>;</w:t>
      </w:r>
      <w:r w:rsidR="00FE1910" w:rsidRPr="0083259C">
        <w:rPr>
          <w:rFonts w:ascii="Calibri" w:hAnsi="Calibri" w:cs="Calibri"/>
          <w:sz w:val="26"/>
          <w:szCs w:val="26"/>
        </w:rPr>
        <w:t xml:space="preserve"> Okrajno sodišče v Mariboru</w:t>
      </w:r>
    </w:p>
    <w:p w14:paraId="1832860B" w14:textId="77777777" w:rsidR="00FE1910" w:rsidRPr="0083259C" w:rsidRDefault="00FE1910">
      <w:pPr>
        <w:rPr>
          <w:rFonts w:ascii="Calibri" w:hAnsi="Calibri" w:cs="Calibri"/>
          <w:sz w:val="26"/>
          <w:szCs w:val="26"/>
        </w:rPr>
      </w:pPr>
    </w:p>
    <w:p w14:paraId="11CA3271" w14:textId="38BE269E" w:rsidR="006F1C85" w:rsidRPr="0083259C" w:rsidRDefault="001D5FC8">
      <w:pPr>
        <w:rPr>
          <w:rFonts w:ascii="Calibri" w:hAnsi="Calibri" w:cs="Calibri"/>
          <w:sz w:val="26"/>
          <w:szCs w:val="26"/>
        </w:rPr>
      </w:pPr>
      <w:r w:rsidRPr="0083259C">
        <w:rPr>
          <w:rFonts w:ascii="Calibri" w:hAnsi="Calibri" w:cs="Calibri"/>
          <w:b/>
          <w:bCs/>
          <w:sz w:val="26"/>
          <w:szCs w:val="26"/>
        </w:rPr>
        <w:t>1</w:t>
      </w:r>
      <w:r w:rsidR="006A6588" w:rsidRPr="0083259C">
        <w:rPr>
          <w:rFonts w:ascii="Calibri" w:hAnsi="Calibri" w:cs="Calibri"/>
          <w:b/>
          <w:bCs/>
          <w:sz w:val="26"/>
          <w:szCs w:val="26"/>
        </w:rPr>
        <w:t>4</w:t>
      </w:r>
      <w:r w:rsidRPr="0083259C">
        <w:rPr>
          <w:rFonts w:ascii="Calibri" w:hAnsi="Calibri" w:cs="Calibri"/>
          <w:b/>
          <w:bCs/>
          <w:sz w:val="26"/>
          <w:szCs w:val="26"/>
        </w:rPr>
        <w:t>:</w:t>
      </w:r>
      <w:r w:rsidR="006A6588" w:rsidRPr="0083259C">
        <w:rPr>
          <w:rFonts w:ascii="Calibri" w:hAnsi="Calibri" w:cs="Calibri"/>
          <w:b/>
          <w:bCs/>
          <w:sz w:val="26"/>
          <w:szCs w:val="26"/>
        </w:rPr>
        <w:t>45</w:t>
      </w:r>
      <w:r w:rsidRPr="0083259C">
        <w:rPr>
          <w:rFonts w:ascii="Calibri" w:hAnsi="Calibri" w:cs="Calibri"/>
          <w:sz w:val="26"/>
          <w:szCs w:val="26"/>
        </w:rPr>
        <w:t xml:space="preserve"> – </w:t>
      </w:r>
      <w:r w:rsidR="00F11B18" w:rsidRPr="0083259C">
        <w:rPr>
          <w:rFonts w:ascii="Calibri" w:hAnsi="Calibri" w:cs="Calibri"/>
          <w:sz w:val="26"/>
          <w:szCs w:val="26"/>
        </w:rPr>
        <w:t>Okrogla miza</w:t>
      </w:r>
      <w:r w:rsidRPr="0083259C">
        <w:rPr>
          <w:rFonts w:ascii="Calibri" w:hAnsi="Calibri" w:cs="Calibri"/>
          <w:sz w:val="26"/>
          <w:szCs w:val="26"/>
        </w:rPr>
        <w:t xml:space="preserve"> </w:t>
      </w:r>
      <w:r w:rsidR="006A6588" w:rsidRPr="0083259C">
        <w:rPr>
          <w:rFonts w:ascii="Calibri" w:hAnsi="Calibri" w:cs="Calibri"/>
          <w:sz w:val="26"/>
          <w:szCs w:val="26"/>
        </w:rPr>
        <w:t>z zaključki</w:t>
      </w:r>
    </w:p>
    <w:p w14:paraId="6AB864E4" w14:textId="5A605962" w:rsidR="006F1C85" w:rsidRPr="0083259C" w:rsidRDefault="006A6588">
      <w:pPr>
        <w:rPr>
          <w:rFonts w:ascii="Calibri" w:hAnsi="Calibri" w:cs="Calibri"/>
          <w:sz w:val="26"/>
          <w:szCs w:val="26"/>
        </w:rPr>
      </w:pPr>
      <w:r w:rsidRPr="0083259C">
        <w:rPr>
          <w:rFonts w:ascii="Calibri" w:hAnsi="Calibri" w:cs="Calibri"/>
          <w:b/>
          <w:bCs/>
          <w:sz w:val="26"/>
          <w:szCs w:val="26"/>
        </w:rPr>
        <w:t>16:00</w:t>
      </w:r>
      <w:r w:rsidRPr="0083259C">
        <w:rPr>
          <w:rFonts w:ascii="Calibri" w:hAnsi="Calibri" w:cs="Calibri"/>
          <w:sz w:val="26"/>
          <w:szCs w:val="26"/>
        </w:rPr>
        <w:t xml:space="preserve"> </w:t>
      </w:r>
      <w:r w:rsidR="00FE1910" w:rsidRPr="0083259C">
        <w:rPr>
          <w:rFonts w:ascii="Calibri" w:hAnsi="Calibri" w:cs="Calibri"/>
          <w:sz w:val="26"/>
          <w:szCs w:val="26"/>
        </w:rPr>
        <w:t xml:space="preserve">- </w:t>
      </w:r>
      <w:r w:rsidRPr="0083259C">
        <w:rPr>
          <w:rFonts w:ascii="Calibri" w:hAnsi="Calibri" w:cs="Calibri"/>
          <w:sz w:val="26"/>
          <w:szCs w:val="26"/>
        </w:rPr>
        <w:t xml:space="preserve">zaključek </w:t>
      </w:r>
    </w:p>
    <w:p w14:paraId="3F036196" w14:textId="77777777" w:rsidR="006F1C85" w:rsidRPr="0083259C" w:rsidRDefault="006F1C85">
      <w:pPr>
        <w:rPr>
          <w:rFonts w:ascii="Calibri" w:hAnsi="Calibri" w:cs="Calibri"/>
          <w:sz w:val="26"/>
          <w:szCs w:val="26"/>
        </w:rPr>
      </w:pPr>
    </w:p>
    <w:p w14:paraId="1A199D3A" w14:textId="75D7C1D2" w:rsidR="00D054AA" w:rsidRPr="008063A6" w:rsidRDefault="00D054AA">
      <w:pPr>
        <w:rPr>
          <w:rFonts w:ascii="Calibri" w:hAnsi="Calibri" w:cs="Calibri"/>
        </w:rPr>
      </w:pPr>
      <w:r w:rsidRPr="008063A6">
        <w:rPr>
          <w:rFonts w:ascii="Calibri" w:hAnsi="Calibri" w:cs="Calibri"/>
        </w:rPr>
        <w:t>Predavanja tujih predavateljev bodo potekala v angleškem jeziku.</w:t>
      </w:r>
    </w:p>
    <w:p w14:paraId="61B04351" w14:textId="77777777" w:rsidR="00D054AA" w:rsidRPr="0083259C" w:rsidRDefault="00D054AA">
      <w:pPr>
        <w:rPr>
          <w:rFonts w:ascii="Calibri" w:hAnsi="Calibri" w:cs="Calibri"/>
          <w:sz w:val="26"/>
          <w:szCs w:val="26"/>
        </w:rPr>
      </w:pPr>
    </w:p>
    <w:p w14:paraId="7C8E6F9C" w14:textId="77777777" w:rsidR="00D054AA" w:rsidRPr="0083259C" w:rsidRDefault="00D054AA">
      <w:pPr>
        <w:rPr>
          <w:rFonts w:ascii="Calibri" w:hAnsi="Calibri" w:cs="Calibri"/>
          <w:sz w:val="26"/>
          <w:szCs w:val="26"/>
        </w:rPr>
      </w:pPr>
    </w:p>
    <w:p w14:paraId="37486987" w14:textId="77777777" w:rsidR="00477C42" w:rsidRPr="0083259C" w:rsidRDefault="00477C42" w:rsidP="00FE1910">
      <w:pPr>
        <w:jc w:val="both"/>
        <w:rPr>
          <w:rFonts w:ascii="Calibri" w:hAnsi="Calibri" w:cs="Calibri"/>
          <w:sz w:val="26"/>
          <w:szCs w:val="26"/>
        </w:rPr>
      </w:pPr>
      <w:r w:rsidRPr="0083259C">
        <w:rPr>
          <w:rFonts w:ascii="Calibri" w:hAnsi="Calibri" w:cs="Calibri"/>
          <w:sz w:val="26"/>
          <w:szCs w:val="26"/>
        </w:rPr>
        <w:t>Konferenca je namenjena:</w:t>
      </w:r>
    </w:p>
    <w:p w14:paraId="70052559" w14:textId="7C6837BB" w:rsidR="00477C42" w:rsidRPr="0083259C" w:rsidRDefault="00477C42" w:rsidP="00FE1910">
      <w:pPr>
        <w:jc w:val="both"/>
        <w:rPr>
          <w:rFonts w:ascii="Calibri" w:hAnsi="Calibri" w:cs="Calibri"/>
          <w:b/>
          <w:bCs/>
          <w:sz w:val="26"/>
          <w:szCs w:val="26"/>
        </w:rPr>
      </w:pPr>
      <w:r w:rsidRPr="0083259C">
        <w:rPr>
          <w:rFonts w:ascii="Calibri" w:hAnsi="Calibri" w:cs="Calibri"/>
          <w:sz w:val="26"/>
          <w:szCs w:val="26"/>
        </w:rPr>
        <w:lastRenderedPageBreak/>
        <w:t>specialistom psihiatrije, otroške in mladostniške psihiatrije in klinične psihologije in izvedencem strok, Sodnemu svetu RS, kazenskim sodnikom, državnim tožilcem, predavateljem kazenskega prava, Varuhu človekovih pravic ter predstavnikom ministrstev (Ministrstvo za pravosodje, Ministrstvo za zdravje, Ministrstvo za solidarno prihodnost, Ministrstvo za delo, družino, socialne zadeve in enake možnosti), predstavnikom specialnih socialno-varstvenih zavodov</w:t>
      </w:r>
      <w:r w:rsidR="008063A6">
        <w:rPr>
          <w:rFonts w:ascii="Calibri" w:hAnsi="Calibri" w:cs="Calibri"/>
          <w:sz w:val="26"/>
          <w:szCs w:val="26"/>
        </w:rPr>
        <w:t xml:space="preserve"> in drugim zainteresiranim strokovnjakom</w:t>
      </w:r>
      <w:r w:rsidRPr="0083259C">
        <w:rPr>
          <w:rFonts w:ascii="Calibri" w:hAnsi="Calibri" w:cs="Calibri"/>
          <w:sz w:val="26"/>
          <w:szCs w:val="26"/>
        </w:rPr>
        <w:t>.</w:t>
      </w:r>
    </w:p>
    <w:p w14:paraId="1A0267C0" w14:textId="77777777" w:rsidR="00477C42" w:rsidRPr="0083259C" w:rsidRDefault="00477C42">
      <w:pPr>
        <w:rPr>
          <w:rFonts w:ascii="Calibri" w:hAnsi="Calibri" w:cs="Calibri"/>
          <w:sz w:val="26"/>
          <w:szCs w:val="26"/>
        </w:rPr>
      </w:pPr>
    </w:p>
    <w:p w14:paraId="7EE8B773" w14:textId="77777777" w:rsidR="00477C42" w:rsidRPr="0083259C" w:rsidRDefault="00477C42">
      <w:pPr>
        <w:rPr>
          <w:rFonts w:ascii="Calibri" w:hAnsi="Calibri" w:cs="Calibri"/>
          <w:sz w:val="26"/>
          <w:szCs w:val="26"/>
        </w:rPr>
      </w:pPr>
    </w:p>
    <w:p w14:paraId="74A19580" w14:textId="452EF659" w:rsidR="00477C42" w:rsidRDefault="00D054AA">
      <w:pPr>
        <w:rPr>
          <w:rFonts w:ascii="Calibri" w:hAnsi="Calibri" w:cs="Calibri"/>
          <w:sz w:val="26"/>
          <w:szCs w:val="26"/>
        </w:rPr>
      </w:pPr>
      <w:r w:rsidRPr="0083259C">
        <w:rPr>
          <w:rFonts w:ascii="Calibri" w:hAnsi="Calibri" w:cs="Calibri"/>
          <w:sz w:val="26"/>
          <w:szCs w:val="26"/>
        </w:rPr>
        <w:t>Kotizacije ni.</w:t>
      </w:r>
    </w:p>
    <w:p w14:paraId="5F873065" w14:textId="77777777" w:rsidR="008063A6" w:rsidRPr="0083259C" w:rsidRDefault="008063A6">
      <w:pPr>
        <w:rPr>
          <w:rFonts w:ascii="Calibri" w:hAnsi="Calibri" w:cs="Calibri"/>
          <w:sz w:val="26"/>
          <w:szCs w:val="26"/>
        </w:rPr>
      </w:pPr>
    </w:p>
    <w:p w14:paraId="6973A3E1" w14:textId="6D211EE4" w:rsidR="00C7651B" w:rsidRDefault="00477C42">
      <w:pPr>
        <w:rPr>
          <w:rFonts w:ascii="Calibri" w:hAnsi="Calibri" w:cs="Calibri"/>
          <w:sz w:val="26"/>
          <w:szCs w:val="26"/>
        </w:rPr>
      </w:pPr>
      <w:r w:rsidRPr="0083259C">
        <w:rPr>
          <w:rFonts w:ascii="Calibri" w:hAnsi="Calibri" w:cs="Calibri"/>
          <w:sz w:val="26"/>
          <w:szCs w:val="26"/>
        </w:rPr>
        <w:t>Maksimalno število udeležencev: 80, vključno z vabljenimi udeleženci.</w:t>
      </w:r>
    </w:p>
    <w:p w14:paraId="2C748A72" w14:textId="77777777" w:rsidR="00C43BE9" w:rsidRDefault="00C43BE9">
      <w:pPr>
        <w:rPr>
          <w:rFonts w:ascii="Calibri" w:hAnsi="Calibri" w:cs="Calibri"/>
          <w:sz w:val="26"/>
          <w:szCs w:val="26"/>
        </w:rPr>
      </w:pPr>
    </w:p>
    <w:p w14:paraId="73615394" w14:textId="7859B895" w:rsidR="00C43BE9" w:rsidRDefault="00C43BE9" w:rsidP="00C43BE9">
      <w:pPr>
        <w:rPr>
          <w:rFonts w:ascii="Calibri" w:hAnsi="Calibri" w:cs="Calibri"/>
          <w:sz w:val="26"/>
          <w:szCs w:val="26"/>
        </w:rPr>
      </w:pPr>
      <w:r>
        <w:rPr>
          <w:rFonts w:ascii="Calibri" w:hAnsi="Calibri" w:cs="Calibri"/>
          <w:sz w:val="26"/>
          <w:szCs w:val="26"/>
        </w:rPr>
        <w:t>Za srečanje bo na Zdravniško zbornico Slovenije podana vloga za kreditne točke.</w:t>
      </w:r>
    </w:p>
    <w:p w14:paraId="005D0A36" w14:textId="77777777" w:rsidR="0083259C" w:rsidRPr="0083259C" w:rsidRDefault="0083259C">
      <w:pPr>
        <w:rPr>
          <w:rFonts w:ascii="Calibri" w:hAnsi="Calibri" w:cs="Calibri"/>
          <w:sz w:val="26"/>
          <w:szCs w:val="26"/>
        </w:rPr>
      </w:pPr>
    </w:p>
    <w:p w14:paraId="2FA105D0" w14:textId="54BDFAEE" w:rsidR="00C7651B" w:rsidRPr="0083259C" w:rsidRDefault="00C7651B">
      <w:pPr>
        <w:rPr>
          <w:rFonts w:ascii="Calibri" w:hAnsi="Calibri" w:cs="Calibri"/>
          <w:sz w:val="26"/>
          <w:szCs w:val="26"/>
        </w:rPr>
      </w:pPr>
      <w:r w:rsidRPr="0083259C">
        <w:rPr>
          <w:rFonts w:ascii="Calibri" w:hAnsi="Calibri" w:cs="Calibri"/>
          <w:sz w:val="26"/>
          <w:szCs w:val="26"/>
        </w:rPr>
        <w:t>Prijava na srečanje se izvrši na povezavi (link):</w:t>
      </w:r>
    </w:p>
    <w:p w14:paraId="6AD7A90B" w14:textId="5A2DC696" w:rsidR="00C7651B" w:rsidRPr="0083259C" w:rsidRDefault="00C7651B">
      <w:pPr>
        <w:rPr>
          <w:rFonts w:ascii="Calibri" w:hAnsi="Calibri" w:cs="Calibri"/>
          <w:sz w:val="26"/>
          <w:szCs w:val="26"/>
        </w:rPr>
      </w:pPr>
      <w:hyperlink r:id="rId5" w:history="1">
        <w:r w:rsidRPr="0083259C">
          <w:rPr>
            <w:rStyle w:val="Hiperpovezava"/>
            <w:rFonts w:ascii="Calibri" w:hAnsi="Calibri" w:cs="Calibri"/>
            <w:sz w:val="26"/>
            <w:szCs w:val="26"/>
          </w:rPr>
          <w:t>21. 2. 2025 KONFERENCA O UREDITVI FORENZIČNEGA PSIHIATRIČNEGA ZDRAVLJENJA IN POSTHOSPITALNE OSKRBE PACIENTOV PO ZAKLJUČENEM UKREPU OBVEZNEGA PSIHIATRIČNEGA ZDRAVLJENJA - UKC Maribor</w:t>
        </w:r>
      </w:hyperlink>
    </w:p>
    <w:p w14:paraId="2B56AF86" w14:textId="77777777" w:rsidR="00477C42" w:rsidRPr="0083259C" w:rsidRDefault="00477C42">
      <w:pPr>
        <w:rPr>
          <w:rFonts w:ascii="Calibri" w:hAnsi="Calibri" w:cs="Calibri"/>
          <w:sz w:val="26"/>
          <w:szCs w:val="26"/>
        </w:rPr>
      </w:pPr>
    </w:p>
    <w:p w14:paraId="7EBC50AB" w14:textId="4F7E14DB" w:rsidR="00D054AA" w:rsidRPr="0083259C" w:rsidRDefault="00D054AA">
      <w:pPr>
        <w:rPr>
          <w:rFonts w:ascii="Calibri" w:hAnsi="Calibri" w:cs="Calibri"/>
          <w:sz w:val="26"/>
          <w:szCs w:val="26"/>
        </w:rPr>
      </w:pPr>
      <w:r w:rsidRPr="0083259C">
        <w:rPr>
          <w:rFonts w:ascii="Calibri" w:hAnsi="Calibri" w:cs="Calibri"/>
          <w:sz w:val="26"/>
          <w:szCs w:val="26"/>
        </w:rPr>
        <w:t xml:space="preserve">Parkiranje je omogočeno v parkirnih hišah </w:t>
      </w:r>
      <w:proofErr w:type="spellStart"/>
      <w:r w:rsidRPr="0083259C">
        <w:rPr>
          <w:rFonts w:ascii="Calibri" w:hAnsi="Calibri" w:cs="Calibri"/>
          <w:sz w:val="26"/>
          <w:szCs w:val="26"/>
        </w:rPr>
        <w:t>Best</w:t>
      </w:r>
      <w:proofErr w:type="spellEnd"/>
      <w:r w:rsidRPr="0083259C">
        <w:rPr>
          <w:rFonts w:ascii="Calibri" w:hAnsi="Calibri" w:cs="Calibri"/>
          <w:sz w:val="26"/>
          <w:szCs w:val="26"/>
        </w:rPr>
        <w:t xml:space="preserve"> in </w:t>
      </w:r>
      <w:proofErr w:type="spellStart"/>
      <w:r w:rsidRPr="0083259C">
        <w:rPr>
          <w:rFonts w:ascii="Calibri" w:hAnsi="Calibri" w:cs="Calibri"/>
          <w:sz w:val="26"/>
          <w:szCs w:val="26"/>
        </w:rPr>
        <w:t>Parking</w:t>
      </w:r>
      <w:proofErr w:type="spellEnd"/>
      <w:r w:rsidRPr="0083259C">
        <w:rPr>
          <w:rFonts w:ascii="Calibri" w:hAnsi="Calibri" w:cs="Calibri"/>
          <w:sz w:val="26"/>
          <w:szCs w:val="26"/>
        </w:rPr>
        <w:t xml:space="preserve"> v okolici UKC Maribor, proti plačilu (parkirn</w:t>
      </w:r>
      <w:r w:rsidR="008063A6">
        <w:rPr>
          <w:rFonts w:ascii="Calibri" w:hAnsi="Calibri" w:cs="Calibri"/>
          <w:sz w:val="26"/>
          <w:szCs w:val="26"/>
        </w:rPr>
        <w:t>e</w:t>
      </w:r>
      <w:r w:rsidRPr="0083259C">
        <w:rPr>
          <w:rFonts w:ascii="Calibri" w:hAnsi="Calibri" w:cs="Calibri"/>
          <w:sz w:val="26"/>
          <w:szCs w:val="26"/>
        </w:rPr>
        <w:t xml:space="preserve"> hiš</w:t>
      </w:r>
      <w:r w:rsidR="008063A6">
        <w:rPr>
          <w:rFonts w:ascii="Calibri" w:hAnsi="Calibri" w:cs="Calibri"/>
          <w:sz w:val="26"/>
          <w:szCs w:val="26"/>
        </w:rPr>
        <w:t>e</w:t>
      </w:r>
      <w:r w:rsidRPr="0083259C">
        <w:rPr>
          <w:rFonts w:ascii="Calibri" w:hAnsi="Calibri" w:cs="Calibri"/>
          <w:sz w:val="26"/>
          <w:szCs w:val="26"/>
        </w:rPr>
        <w:t xml:space="preserve"> Masarykova</w:t>
      </w:r>
      <w:r w:rsidR="00477C42" w:rsidRPr="0083259C">
        <w:rPr>
          <w:rFonts w:ascii="Calibri" w:hAnsi="Calibri" w:cs="Calibri"/>
          <w:sz w:val="26"/>
          <w:szCs w:val="26"/>
        </w:rPr>
        <w:t>, Ljubljanska</w:t>
      </w:r>
      <w:r w:rsidR="008063A6">
        <w:rPr>
          <w:rFonts w:ascii="Calibri" w:hAnsi="Calibri" w:cs="Calibri"/>
          <w:sz w:val="26"/>
          <w:szCs w:val="26"/>
        </w:rPr>
        <w:t>, parkirišče Oddelek za psihiatrijo</w:t>
      </w:r>
      <w:r w:rsidR="00477C42" w:rsidRPr="0083259C">
        <w:rPr>
          <w:rFonts w:ascii="Calibri" w:hAnsi="Calibri" w:cs="Calibri"/>
          <w:sz w:val="26"/>
          <w:szCs w:val="26"/>
        </w:rPr>
        <w:t>).</w:t>
      </w:r>
    </w:p>
    <w:p w14:paraId="1C3C5E32" w14:textId="77777777" w:rsidR="009875EC" w:rsidRDefault="009875EC">
      <w:pPr>
        <w:rPr>
          <w:rFonts w:ascii="Calibri" w:hAnsi="Calibri" w:cs="Calibri"/>
          <w:sz w:val="26"/>
          <w:szCs w:val="26"/>
        </w:rPr>
      </w:pPr>
    </w:p>
    <w:p w14:paraId="307BBAB3" w14:textId="77777777" w:rsidR="008063A6" w:rsidRDefault="008063A6">
      <w:pPr>
        <w:rPr>
          <w:rFonts w:ascii="Calibri" w:hAnsi="Calibri" w:cs="Calibri"/>
          <w:sz w:val="26"/>
          <w:szCs w:val="26"/>
        </w:rPr>
      </w:pPr>
    </w:p>
    <w:p w14:paraId="0B461FF2" w14:textId="77777777" w:rsidR="008063A6" w:rsidRDefault="008063A6">
      <w:pPr>
        <w:rPr>
          <w:rFonts w:ascii="Calibri" w:hAnsi="Calibri" w:cs="Calibri"/>
          <w:sz w:val="26"/>
          <w:szCs w:val="26"/>
        </w:rPr>
      </w:pPr>
    </w:p>
    <w:p w14:paraId="0E45F2F1" w14:textId="77777777" w:rsidR="00ED64A4" w:rsidRDefault="00ED64A4">
      <w:pPr>
        <w:rPr>
          <w:rFonts w:ascii="Calibri" w:hAnsi="Calibri" w:cs="Calibri"/>
          <w:sz w:val="26"/>
          <w:szCs w:val="26"/>
        </w:rPr>
      </w:pPr>
    </w:p>
    <w:p w14:paraId="246A0A6E" w14:textId="77777777" w:rsidR="00ED64A4" w:rsidRDefault="00ED64A4">
      <w:pPr>
        <w:rPr>
          <w:rFonts w:ascii="Calibri" w:hAnsi="Calibri" w:cs="Calibri"/>
          <w:sz w:val="26"/>
          <w:szCs w:val="26"/>
        </w:rPr>
      </w:pPr>
    </w:p>
    <w:p w14:paraId="20DCA149" w14:textId="77777777" w:rsidR="00ED64A4" w:rsidRDefault="00ED64A4">
      <w:pPr>
        <w:rPr>
          <w:rFonts w:ascii="Calibri" w:hAnsi="Calibri" w:cs="Calibri"/>
          <w:sz w:val="26"/>
          <w:szCs w:val="26"/>
        </w:rPr>
      </w:pPr>
    </w:p>
    <w:p w14:paraId="69AFA2B5" w14:textId="77777777" w:rsidR="00ED64A4" w:rsidRPr="0083259C" w:rsidRDefault="00ED64A4">
      <w:pPr>
        <w:rPr>
          <w:rFonts w:ascii="Calibri" w:hAnsi="Calibri" w:cs="Calibri"/>
          <w:sz w:val="26"/>
          <w:szCs w:val="26"/>
        </w:rPr>
      </w:pPr>
    </w:p>
    <w:p w14:paraId="515BCB6E" w14:textId="53060C6E" w:rsidR="009875EC" w:rsidRPr="0083259C" w:rsidRDefault="00C43BE9">
      <w:pPr>
        <w:rPr>
          <w:rFonts w:ascii="Calibri" w:hAnsi="Calibri" w:cs="Calibri"/>
          <w:sz w:val="26"/>
          <w:szCs w:val="26"/>
        </w:rPr>
      </w:pPr>
      <w:r>
        <w:rPr>
          <w:rFonts w:ascii="Calibri" w:hAnsi="Calibri" w:cs="Calibri"/>
          <w:noProof/>
          <w:sz w:val="26"/>
          <w:szCs w:val="26"/>
        </w:rPr>
        <mc:AlternateContent>
          <mc:Choice Requires="wpi">
            <w:drawing>
              <wp:anchor distT="0" distB="0" distL="114300" distR="114300" simplePos="0" relativeHeight="251660288" behindDoc="0" locked="0" layoutInCell="1" allowOverlap="1" wp14:anchorId="1BE8313A" wp14:editId="69719E20">
                <wp:simplePos x="0" y="0"/>
                <wp:positionH relativeFrom="column">
                  <wp:posOffset>6432975</wp:posOffset>
                </wp:positionH>
                <wp:positionV relativeFrom="paragraph">
                  <wp:posOffset>754820</wp:posOffset>
                </wp:positionV>
                <wp:extent cx="360" cy="1800"/>
                <wp:effectExtent l="57150" t="57150" r="57150" b="55880"/>
                <wp:wrapNone/>
                <wp:docPr id="999613735" name="Rokopis 3"/>
                <wp:cNvGraphicFramePr/>
                <a:graphic xmlns:a="http://schemas.openxmlformats.org/drawingml/2006/main">
                  <a:graphicData uri="http://schemas.microsoft.com/office/word/2010/wordprocessingInk">
                    <w14:contentPart bwMode="auto" r:id="rId6">
                      <w14:nvContentPartPr>
                        <w14:cNvContentPartPr/>
                      </w14:nvContentPartPr>
                      <w14:xfrm>
                        <a:off x="0" y="0"/>
                        <a:ext cx="360" cy="1800"/>
                      </w14:xfrm>
                    </w14:contentPart>
                  </a:graphicData>
                </a:graphic>
              </wp:anchor>
            </w:drawing>
          </mc:Choice>
          <mc:Fallback>
            <w:pict>
              <v:shapetype w14:anchorId="30FE79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okopis 3" o:spid="_x0000_s1026" type="#_x0000_t75" style="position:absolute;margin-left:505.85pt;margin-top:58.75pt;width:1.45pt;height:1.6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">
                <v:imagedata r:id="rId12" o:title=""/>
              </v:shape>
            </w:pict>
          </mc:Fallback>
        </mc:AlternateContent>
      </w:r>
    </w:p>
    <w:tbl>
      <w:tblPr>
        <w:tblStyle w:val="Tabelamrea"/>
        <w:tblW w:w="0" w:type="auto"/>
        <w:jc w:val="center"/>
        <w:tblLook w:val="04A0" w:firstRow="1" w:lastRow="0" w:firstColumn="1" w:lastColumn="0" w:noHBand="0" w:noVBand="1"/>
      </w:tblPr>
      <w:tblGrid>
        <w:gridCol w:w="3209"/>
        <w:gridCol w:w="3209"/>
        <w:gridCol w:w="3210"/>
      </w:tblGrid>
      <w:tr w:rsidR="00FE1910" w:rsidRPr="0083259C" w14:paraId="0C2AA10F" w14:textId="77777777" w:rsidTr="009875EC">
        <w:trPr>
          <w:jc w:val="center"/>
        </w:trPr>
        <w:tc>
          <w:tcPr>
            <w:tcW w:w="3209" w:type="dxa"/>
          </w:tcPr>
          <w:p w14:paraId="449396C2" w14:textId="77777777" w:rsidR="00FE1910" w:rsidRPr="0083259C" w:rsidRDefault="00FE1910" w:rsidP="009875EC">
            <w:pPr>
              <w:jc w:val="center"/>
              <w:rPr>
                <w:rFonts w:ascii="Calibri" w:hAnsi="Calibri" w:cs="Calibri"/>
                <w:sz w:val="26"/>
                <w:szCs w:val="26"/>
              </w:rPr>
            </w:pPr>
            <w:r w:rsidRPr="0083259C">
              <w:rPr>
                <w:rFonts w:ascii="Calibri" w:hAnsi="Calibri" w:cs="Calibri"/>
                <w:sz w:val="26"/>
                <w:szCs w:val="26"/>
              </w:rPr>
              <w:t>Jure Koprivšek, dr. med.</w:t>
            </w:r>
          </w:p>
          <w:p w14:paraId="730F18FA" w14:textId="2070F784" w:rsidR="00FE1910" w:rsidRPr="0083259C" w:rsidRDefault="00FE1910" w:rsidP="009875EC">
            <w:pPr>
              <w:jc w:val="center"/>
              <w:rPr>
                <w:rFonts w:ascii="Calibri" w:hAnsi="Calibri" w:cs="Calibri"/>
                <w:sz w:val="26"/>
                <w:szCs w:val="26"/>
              </w:rPr>
            </w:pPr>
            <w:r w:rsidRPr="0083259C">
              <w:rPr>
                <w:rFonts w:ascii="Calibri" w:hAnsi="Calibri" w:cs="Calibri"/>
                <w:sz w:val="26"/>
                <w:szCs w:val="26"/>
              </w:rPr>
              <w:t>Predstojnik</w:t>
            </w:r>
          </w:p>
          <w:p w14:paraId="7BFE1ADC" w14:textId="22C6641F" w:rsidR="009875EC" w:rsidRPr="0083259C" w:rsidRDefault="00FE1910" w:rsidP="008063A6">
            <w:pPr>
              <w:jc w:val="center"/>
              <w:rPr>
                <w:rFonts w:ascii="Calibri" w:hAnsi="Calibri" w:cs="Calibri"/>
                <w:sz w:val="26"/>
                <w:szCs w:val="26"/>
              </w:rPr>
            </w:pPr>
            <w:r w:rsidRPr="0083259C">
              <w:rPr>
                <w:rFonts w:ascii="Calibri" w:hAnsi="Calibri" w:cs="Calibri"/>
                <w:sz w:val="26"/>
                <w:szCs w:val="26"/>
              </w:rPr>
              <w:t>Oddelek za psihiatrijo</w:t>
            </w:r>
          </w:p>
        </w:tc>
        <w:tc>
          <w:tcPr>
            <w:tcW w:w="3209" w:type="dxa"/>
          </w:tcPr>
          <w:p w14:paraId="38063D9F" w14:textId="77777777" w:rsidR="00FE1910" w:rsidRPr="0083259C" w:rsidRDefault="009875EC" w:rsidP="009875EC">
            <w:pPr>
              <w:jc w:val="center"/>
              <w:rPr>
                <w:rFonts w:ascii="Calibri" w:hAnsi="Calibri" w:cs="Calibri"/>
                <w:sz w:val="26"/>
                <w:szCs w:val="26"/>
              </w:rPr>
            </w:pPr>
            <w:r w:rsidRPr="0083259C">
              <w:rPr>
                <w:rFonts w:ascii="Calibri" w:hAnsi="Calibri" w:cs="Calibri"/>
                <w:sz w:val="26"/>
                <w:szCs w:val="26"/>
              </w:rPr>
              <w:t>Prof. dr. Vojko Flis, dr. med.</w:t>
            </w:r>
          </w:p>
          <w:p w14:paraId="41FCD3F4" w14:textId="77777777" w:rsidR="009875EC" w:rsidRPr="0083259C" w:rsidRDefault="009875EC" w:rsidP="009875EC">
            <w:pPr>
              <w:jc w:val="center"/>
              <w:rPr>
                <w:rFonts w:ascii="Calibri" w:hAnsi="Calibri" w:cs="Calibri"/>
                <w:sz w:val="26"/>
                <w:szCs w:val="26"/>
              </w:rPr>
            </w:pPr>
          </w:p>
          <w:p w14:paraId="5E5963D4" w14:textId="0037EA9B" w:rsidR="009875EC" w:rsidRPr="0083259C" w:rsidRDefault="009875EC" w:rsidP="009875EC">
            <w:pPr>
              <w:jc w:val="center"/>
              <w:rPr>
                <w:rFonts w:ascii="Calibri" w:hAnsi="Calibri" w:cs="Calibri"/>
                <w:sz w:val="26"/>
                <w:szCs w:val="26"/>
              </w:rPr>
            </w:pPr>
            <w:r w:rsidRPr="0083259C">
              <w:rPr>
                <w:rFonts w:ascii="Calibri" w:hAnsi="Calibri" w:cs="Calibri"/>
                <w:sz w:val="26"/>
                <w:szCs w:val="26"/>
              </w:rPr>
              <w:t>Direktor UKC Maribor</w:t>
            </w:r>
          </w:p>
        </w:tc>
        <w:tc>
          <w:tcPr>
            <w:tcW w:w="3210" w:type="dxa"/>
          </w:tcPr>
          <w:p w14:paraId="37D7D92E" w14:textId="32F2EAD4" w:rsidR="009875EC" w:rsidRPr="0083259C" w:rsidRDefault="009875EC" w:rsidP="008063A6">
            <w:pPr>
              <w:jc w:val="center"/>
              <w:rPr>
                <w:rFonts w:ascii="Calibri" w:hAnsi="Calibri" w:cs="Calibri"/>
                <w:sz w:val="26"/>
                <w:szCs w:val="26"/>
              </w:rPr>
            </w:pPr>
            <w:r w:rsidRPr="0083259C">
              <w:rPr>
                <w:rFonts w:ascii="Calibri" w:hAnsi="Calibri" w:cs="Calibri"/>
                <w:sz w:val="26"/>
                <w:szCs w:val="26"/>
              </w:rPr>
              <w:t>Prof. dr. Peter Pregelj, dr. med.</w:t>
            </w:r>
          </w:p>
          <w:p w14:paraId="2657AA3D" w14:textId="1868E0DD" w:rsidR="009875EC" w:rsidRPr="0083259C" w:rsidRDefault="009875EC" w:rsidP="009875EC">
            <w:pPr>
              <w:jc w:val="center"/>
              <w:rPr>
                <w:rFonts w:ascii="Calibri" w:hAnsi="Calibri" w:cs="Calibri"/>
                <w:sz w:val="26"/>
                <w:szCs w:val="26"/>
              </w:rPr>
            </w:pPr>
            <w:r w:rsidRPr="0083259C">
              <w:rPr>
                <w:rFonts w:ascii="Calibri" w:hAnsi="Calibri" w:cs="Calibri"/>
                <w:sz w:val="26"/>
                <w:szCs w:val="26"/>
              </w:rPr>
              <w:t>Predsednik ZPS pri SZD</w:t>
            </w:r>
          </w:p>
        </w:tc>
      </w:tr>
    </w:tbl>
    <w:p w14:paraId="07808148" w14:textId="28D452AE" w:rsidR="006A6588" w:rsidRPr="0083259C" w:rsidRDefault="00D06885" w:rsidP="0090776D">
      <w:pPr>
        <w:ind w:left="6381" w:firstLine="709"/>
        <w:rPr>
          <w:rFonts w:ascii="Calibri" w:hAnsi="Calibri" w:cs="Calibri"/>
          <w:sz w:val="26"/>
          <w:szCs w:val="26"/>
        </w:rPr>
      </w:pPr>
      <w:r>
        <w:rPr>
          <w:rFonts w:ascii="Calibri" w:hAnsi="Calibri" w:cs="Calibri"/>
          <w:noProof/>
          <w:sz w:val="26"/>
          <w:szCs w:val="26"/>
        </w:rPr>
        <mc:AlternateContent>
          <mc:Choice Requires="wpi">
            <w:drawing>
              <wp:anchor distT="0" distB="0" distL="114300" distR="114300" simplePos="0" relativeHeight="251659264" behindDoc="0" locked="0" layoutInCell="1" allowOverlap="1" wp14:anchorId="29905CA4" wp14:editId="7520B3BB">
                <wp:simplePos x="0" y="0"/>
                <wp:positionH relativeFrom="column">
                  <wp:posOffset>377825</wp:posOffset>
                </wp:positionH>
                <wp:positionV relativeFrom="paragraph">
                  <wp:posOffset>-349885</wp:posOffset>
                </wp:positionV>
                <wp:extent cx="641160" cy="1227600"/>
                <wp:effectExtent l="57150" t="57150" r="0" b="48895"/>
                <wp:wrapNone/>
                <wp:docPr id="1312404187" name="Rokopis 2"/>
                <wp:cNvGraphicFramePr/>
                <a:graphic xmlns:a="http://schemas.openxmlformats.org/drawingml/2006/main">
                  <a:graphicData uri="http://schemas.microsoft.com/office/word/2010/wordprocessingInk">
                    <w14:contentPart bwMode="auto" r:id="rId13">
                      <w14:nvContentPartPr>
                        <w14:cNvContentPartPr/>
                      </w14:nvContentPartPr>
                      <w14:xfrm>
                        <a:off x="0" y="0"/>
                        <a:ext cx="641160" cy="1227600"/>
                      </w14:xfrm>
                    </w14:contentPart>
                  </a:graphicData>
                </a:graphic>
              </wp:anchor>
            </w:drawing>
          </mc:Choice>
          <mc:Fallback>
            <w:pict>
              <v:shape w14:anchorId="5EFCCB63" id="Rokopis 2" o:spid="_x0000_s1026" type="#_x0000_t75" style="position:absolute;margin-left:29.05pt;margin-top:-28.25pt;width:51.9pt;height:98.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">
                <v:imagedata r:id="rId14" o:title=""/>
              </v:shape>
            </w:pict>
          </mc:Fallback>
        </mc:AlternateContent>
      </w:r>
      <w:r w:rsidR="0090776D">
        <w:rPr>
          <w:noProof/>
        </w:rPr>
        <w:drawing>
          <wp:inline distT="0" distB="0" distL="0" distR="0" wp14:anchorId="1F7F7601" wp14:editId="77DEBEE1">
            <wp:extent cx="781050" cy="628650"/>
            <wp:effectExtent l="0" t="0" r="0" b="0"/>
            <wp:docPr id="11" name="Slika 1" descr="Opis: Podpis Pregelj"/>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Slika 1" descr="Opis: Podpis Pregelj"/>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81050" cy="628650"/>
                    </a:xfrm>
                    <a:prstGeom prst="rect">
                      <a:avLst/>
                    </a:prstGeom>
                    <a:noFill/>
                    <a:ln>
                      <a:noFill/>
                    </a:ln>
                  </pic:spPr>
                </pic:pic>
              </a:graphicData>
            </a:graphic>
          </wp:inline>
        </w:drawing>
      </w:r>
    </w:p>
    <w:p w14:paraId="06E6EB86" w14:textId="51E3399A" w:rsidR="00F96638" w:rsidRPr="0083259C" w:rsidRDefault="00F96638">
      <w:pPr>
        <w:rPr>
          <w:rFonts w:ascii="Calibri" w:hAnsi="Calibri" w:cs="Calibri"/>
          <w:sz w:val="26"/>
          <w:szCs w:val="26"/>
        </w:rPr>
      </w:pPr>
    </w:p>
    <w:sectPr w:rsidR="00F96638" w:rsidRPr="0083259C">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EA0351"/>
    <w:multiLevelType w:val="hybridMultilevel"/>
    <w:tmpl w:val="66B0F5A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16cid:durableId="18226944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5B4"/>
    <w:rsid w:val="00030543"/>
    <w:rsid w:val="00066749"/>
    <w:rsid w:val="000728E9"/>
    <w:rsid w:val="000738B8"/>
    <w:rsid w:val="00074AE2"/>
    <w:rsid w:val="000C18D4"/>
    <w:rsid w:val="000E26BB"/>
    <w:rsid w:val="001A1D1F"/>
    <w:rsid w:val="001C2747"/>
    <w:rsid w:val="001D5FC8"/>
    <w:rsid w:val="001E35AA"/>
    <w:rsid w:val="0023560B"/>
    <w:rsid w:val="00252826"/>
    <w:rsid w:val="002E17E3"/>
    <w:rsid w:val="00306F6B"/>
    <w:rsid w:val="003110AB"/>
    <w:rsid w:val="00394600"/>
    <w:rsid w:val="003C4031"/>
    <w:rsid w:val="0041729F"/>
    <w:rsid w:val="0044652C"/>
    <w:rsid w:val="004550A6"/>
    <w:rsid w:val="00477C42"/>
    <w:rsid w:val="004B033A"/>
    <w:rsid w:val="004B4DA2"/>
    <w:rsid w:val="00576DE7"/>
    <w:rsid w:val="005B466C"/>
    <w:rsid w:val="005D66E5"/>
    <w:rsid w:val="00632F4E"/>
    <w:rsid w:val="006A35AB"/>
    <w:rsid w:val="006A6588"/>
    <w:rsid w:val="006F1C85"/>
    <w:rsid w:val="007825B4"/>
    <w:rsid w:val="007D4D8C"/>
    <w:rsid w:val="007D798A"/>
    <w:rsid w:val="008063A6"/>
    <w:rsid w:val="0083259C"/>
    <w:rsid w:val="008408FF"/>
    <w:rsid w:val="008731CD"/>
    <w:rsid w:val="008F041C"/>
    <w:rsid w:val="0090776D"/>
    <w:rsid w:val="00952A58"/>
    <w:rsid w:val="00955D5C"/>
    <w:rsid w:val="009875EC"/>
    <w:rsid w:val="009963AA"/>
    <w:rsid w:val="00A100C0"/>
    <w:rsid w:val="00AA5E84"/>
    <w:rsid w:val="00AD2211"/>
    <w:rsid w:val="00B35B86"/>
    <w:rsid w:val="00BA2C24"/>
    <w:rsid w:val="00C34FC8"/>
    <w:rsid w:val="00C43BE9"/>
    <w:rsid w:val="00C614F7"/>
    <w:rsid w:val="00C7651B"/>
    <w:rsid w:val="00D04CF5"/>
    <w:rsid w:val="00D054AA"/>
    <w:rsid w:val="00D06885"/>
    <w:rsid w:val="00D410DC"/>
    <w:rsid w:val="00DE36B8"/>
    <w:rsid w:val="00E25DC2"/>
    <w:rsid w:val="00E63C0A"/>
    <w:rsid w:val="00E86FEA"/>
    <w:rsid w:val="00ED64A4"/>
    <w:rsid w:val="00F11B18"/>
    <w:rsid w:val="00F14785"/>
    <w:rsid w:val="00F96638"/>
    <w:rsid w:val="00FB174A"/>
    <w:rsid w:val="00FE191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E2C67"/>
  <w15:docId w15:val="{18BE17B2-4CDB-4C56-96DA-5C1BAAB3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Cs w:val="24"/>
        <w:lang w:val="sl-S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Telobesedila"/>
    <w:uiPriority w:val="10"/>
    <w:qFormat/>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rPr>
  </w:style>
  <w:style w:type="paragraph" w:customStyle="1" w:styleId="Kazalo">
    <w:name w:val="Kazalo"/>
    <w:basedOn w:val="Navaden"/>
    <w:qFormat/>
    <w:pPr>
      <w:suppressLineNumbers/>
    </w:pPr>
  </w:style>
  <w:style w:type="table" w:styleId="Tabelamrea">
    <w:name w:val="Table Grid"/>
    <w:basedOn w:val="Navadnatabela"/>
    <w:uiPriority w:val="39"/>
    <w:rsid w:val="00782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D054AA"/>
    <w:rPr>
      <w:rFonts w:ascii="Times New Roman" w:hAnsi="Times New Roman" w:cs="Mangal"/>
      <w:szCs w:val="21"/>
    </w:rPr>
  </w:style>
  <w:style w:type="paragraph" w:styleId="Odstavekseznama">
    <w:name w:val="List Paragraph"/>
    <w:basedOn w:val="Navaden"/>
    <w:uiPriority w:val="34"/>
    <w:qFormat/>
    <w:rsid w:val="00477C42"/>
    <w:pPr>
      <w:ind w:left="720"/>
      <w:contextualSpacing/>
    </w:pPr>
    <w:rPr>
      <w:rFonts w:cs="Mangal"/>
      <w:szCs w:val="21"/>
    </w:rPr>
  </w:style>
  <w:style w:type="character" w:styleId="Hiperpovezava">
    <w:name w:val="Hyperlink"/>
    <w:basedOn w:val="Privzetapisavaodstavka"/>
    <w:uiPriority w:val="99"/>
    <w:unhideWhenUsed/>
    <w:rsid w:val="00C7651B"/>
    <w:rPr>
      <w:color w:val="467886" w:themeColor="hyperlink"/>
      <w:u w:val="single"/>
    </w:rPr>
  </w:style>
  <w:style w:type="character" w:styleId="Nerazreenaomemba">
    <w:name w:val="Unresolved Mention"/>
    <w:basedOn w:val="Privzetapisavaodstavka"/>
    <w:uiPriority w:val="99"/>
    <w:semiHidden/>
    <w:unhideWhenUsed/>
    <w:rsid w:val="00C7651B"/>
    <w:rPr>
      <w:color w:val="605E5C"/>
      <w:shd w:val="clear" w:color="auto" w:fill="E1DFDD"/>
    </w:rPr>
  </w:style>
  <w:style w:type="character" w:styleId="SledenaHiperpovezava">
    <w:name w:val="FollowedHyperlink"/>
    <w:basedOn w:val="Privzetapisavaodstavka"/>
    <w:uiPriority w:val="99"/>
    <w:semiHidden/>
    <w:unhideWhenUsed/>
    <w:rsid w:val="0090776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85578">
      <w:bodyDiv w:val="1"/>
      <w:marLeft w:val="0"/>
      <w:marRight w:val="0"/>
      <w:marTop w:val="0"/>
      <w:marBottom w:val="0"/>
      <w:divBdr>
        <w:top w:val="none" w:sz="0" w:space="0" w:color="auto"/>
        <w:left w:val="none" w:sz="0" w:space="0" w:color="auto"/>
        <w:bottom w:val="none" w:sz="0" w:space="0" w:color="auto"/>
        <w:right w:val="none" w:sz="0" w:space="0" w:color="auto"/>
      </w:divBdr>
    </w:div>
    <w:div w:id="576671297">
      <w:bodyDiv w:val="1"/>
      <w:marLeft w:val="0"/>
      <w:marRight w:val="0"/>
      <w:marTop w:val="0"/>
      <w:marBottom w:val="0"/>
      <w:divBdr>
        <w:top w:val="none" w:sz="0" w:space="0" w:color="auto"/>
        <w:left w:val="none" w:sz="0" w:space="0" w:color="auto"/>
        <w:bottom w:val="none" w:sz="0" w:space="0" w:color="auto"/>
        <w:right w:val="none" w:sz="0" w:space="0" w:color="auto"/>
      </w:divBdr>
    </w:div>
    <w:div w:id="893472116">
      <w:bodyDiv w:val="1"/>
      <w:marLeft w:val="0"/>
      <w:marRight w:val="0"/>
      <w:marTop w:val="0"/>
      <w:marBottom w:val="0"/>
      <w:divBdr>
        <w:top w:val="none" w:sz="0" w:space="0" w:color="auto"/>
        <w:left w:val="none" w:sz="0" w:space="0" w:color="auto"/>
        <w:bottom w:val="none" w:sz="0" w:space="0" w:color="auto"/>
        <w:right w:val="none" w:sz="0" w:space="0" w:color="auto"/>
      </w:divBdr>
    </w:div>
    <w:div w:id="1031800836">
      <w:bodyDiv w:val="1"/>
      <w:marLeft w:val="0"/>
      <w:marRight w:val="0"/>
      <w:marTop w:val="0"/>
      <w:marBottom w:val="0"/>
      <w:divBdr>
        <w:top w:val="none" w:sz="0" w:space="0" w:color="auto"/>
        <w:left w:val="none" w:sz="0" w:space="0" w:color="auto"/>
        <w:bottom w:val="none" w:sz="0" w:space="0" w:color="auto"/>
        <w:right w:val="none" w:sz="0" w:space="0" w:color="auto"/>
      </w:divBdr>
    </w:div>
    <w:div w:id="1237088242">
      <w:bodyDiv w:val="1"/>
      <w:marLeft w:val="0"/>
      <w:marRight w:val="0"/>
      <w:marTop w:val="0"/>
      <w:marBottom w:val="0"/>
      <w:divBdr>
        <w:top w:val="none" w:sz="0" w:space="0" w:color="auto"/>
        <w:left w:val="none" w:sz="0" w:space="0" w:color="auto"/>
        <w:bottom w:val="none" w:sz="0" w:space="0" w:color="auto"/>
        <w:right w:val="none" w:sz="0" w:space="0" w:color="auto"/>
      </w:divBdr>
    </w:div>
    <w:div w:id="1469008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ink/ink2.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ustomXml" Target="ink/ink1.xml"/><Relationship Id="rId5" Type="http://schemas.openxmlformats.org/officeDocument/2006/relationships/hyperlink" Target="https://www.ukc-mb.si/strokovna-srecanja/napovednik/21-2-2025-konferenca-o-ureditvi-forenzicnega-psihiatricnega-zdravljenja-in-posthospitalne-oskrbe-pacientov-po-zakljucenem-ukrepu-obveznega-psihiatricnega-zdravljenja" TargetMode="External"/><Relationship Id="rId15" Type="http://schemas.openxmlformats.org/officeDocument/2006/relationships/image" Target="media/image1.jpeg"/><Relationship Id="rId4" Type="http://schemas.openxmlformats.org/officeDocument/2006/relationships/webSettings" Target="webSetting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4557\OneDrive\Desktop\KONFERENCA%20FORENZIKA%202025.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5T11:44:30.213"/>
    </inkml:context>
    <inkml:brush xml:id="br0">
      <inkml:brushProperty name="width" value="0.05" units="cm"/>
      <inkml:brushProperty name="height" value="0.05" units="cm"/>
    </inkml:brush>
  </inkml:definitions>
  <inkml:trace contextRef="#ctx0" brushRef="#br0">1 5 24575,'0'-4'0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5T11:44:28.988"/>
    </inkml:context>
    <inkml:brush xml:id="br0">
      <inkml:brushProperty name="width" value="0.05" units="cm"/>
      <inkml:brushProperty name="height" value="0.05" units="cm"/>
    </inkml:brush>
  </inkml:definitions>
  <inkml:trace contextRef="#ctx0" brushRef="#br0">602 3265 24575,'0'-137'-280,"-8"-1352"690,-11 750-1862,-19 4-4494,25 571 5946,8 261 404,6 378 5713,-1 0-4699,2 686-2089,-9-1014 671,-27 158 0,15-163 0,-2 186 0,27-173 0,-5-142 0,0 1 0,1-1 0,0 0 0,1 0 0,0 0 0,1 0 0,10 19 0,-22-42 0,1 1 0,-1-1 0,-1 1 0,0 1 0,0 0 0,0 0 0,-1 1 0,-16-10 0,0 4 0,-1 0 0,-39-12 0,35 14 0,1-2 0,0-1 0,1-1 0,0-1 0,2-2 0,-38-30 0,63 46 0,1 1 0,-1-1 0,0 1 0,1-1 0,-1 0 0,1 0 0,-1 0 0,1 0 0,0 0 0,0 0 0,0 0 0,0 0 0,0 0 0,0-1 0,1 1 0,-1 0 0,1-1 0,0 1 0,-1 0 0,1-1 0,0 1 0,0 0 0,1-1 0,-1 1 0,0 0 0,1-1 0,-1 1 0,1 0 0,0 0 0,0-1 0,0 1 0,0 0 0,0 0 0,0 0 0,1 0 0,-1 0 0,1 1 0,-1-1 0,1 0 0,0 1 0,0-1 0,3-2 0,4-3 0,1 0 0,0 0 0,0 1 0,0 0 0,1 1 0,0 0 0,16-5 0,65-13 0,1 4 0,1 4 0,145-4 0,291 23 0,-489-2 0,422 30-1365,-356-17-5461</inkml:trace>
</inkml:ink>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KONFERENCA FORENZIKA 2025</Template>
  <TotalTime>1</TotalTime>
  <Pages>2</Pages>
  <Words>474</Words>
  <Characters>2704</Characters>
  <Application>Microsoft Office Word</Application>
  <DocSecurity>4</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 KOPRIVŠEK</dc:creator>
  <dc:description/>
  <cp:lastModifiedBy>Nina BRAČIČ</cp:lastModifiedBy>
  <cp:revision>2</cp:revision>
  <cp:lastPrinted>2025-01-15T09:32:00Z</cp:lastPrinted>
  <dcterms:created xsi:type="dcterms:W3CDTF">2025-01-29T11:41:00Z</dcterms:created>
  <dcterms:modified xsi:type="dcterms:W3CDTF">2025-01-29T11:41:00Z</dcterms:modified>
  <dc:language>sl-SI</dc:language>
</cp:coreProperties>
</file>